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CE07" w14:textId="77777777" w:rsidR="005F75B4" w:rsidRDefault="005F75B4" w:rsidP="005F75B4">
      <w:pPr>
        <w:jc w:val="center"/>
        <w:rPr>
          <w:rFonts w:ascii="Century Gothic" w:hAnsi="Century Gothic" w:cs="Arial"/>
          <w:b/>
        </w:rPr>
      </w:pPr>
    </w:p>
    <w:p w14:paraId="3D8A2201" w14:textId="77777777" w:rsidR="002A27CD" w:rsidRPr="002A27CD" w:rsidRDefault="002A27CD" w:rsidP="002A27CD">
      <w:pPr>
        <w:jc w:val="center"/>
        <w:rPr>
          <w:rFonts w:ascii="Avenir LT Std 65 Medium" w:hAnsi="Avenir LT Std 65 Medium"/>
          <w:b/>
          <w:bCs/>
          <w:sz w:val="22"/>
        </w:rPr>
      </w:pPr>
      <w:r w:rsidRPr="002A27CD">
        <w:rPr>
          <w:rFonts w:ascii="Avenir LT Std 65 Medium" w:hAnsi="Avenir LT Std 65 Medium"/>
          <w:b/>
          <w:bCs/>
          <w:sz w:val="22"/>
        </w:rPr>
        <w:t>Informativa privacy e cookie policy ex Art 13 del Regolamento Generale</w:t>
      </w:r>
    </w:p>
    <w:p w14:paraId="77474478" w14:textId="77777777" w:rsidR="002A27CD" w:rsidRDefault="002A27CD" w:rsidP="002A27CD">
      <w:pPr>
        <w:jc w:val="center"/>
        <w:rPr>
          <w:rFonts w:ascii="Avenir LT Std 65 Medium" w:hAnsi="Avenir LT Std 65 Medium"/>
          <w:b/>
          <w:bCs/>
          <w:sz w:val="22"/>
        </w:rPr>
      </w:pPr>
      <w:r w:rsidRPr="002A27CD">
        <w:rPr>
          <w:rFonts w:ascii="Avenir LT Std 65 Medium" w:hAnsi="Avenir LT Std 65 Medium"/>
          <w:b/>
          <w:bCs/>
          <w:sz w:val="22"/>
        </w:rPr>
        <w:t>per la Protezione dei Dati UE 2016/679 (GDPR)</w:t>
      </w:r>
    </w:p>
    <w:p w14:paraId="5D083B5F" w14:textId="77777777" w:rsidR="002A27CD" w:rsidRPr="002A27CD" w:rsidRDefault="002A27CD" w:rsidP="002A27CD">
      <w:pPr>
        <w:jc w:val="center"/>
        <w:rPr>
          <w:rFonts w:ascii="Avenir LT Std 65 Medium" w:hAnsi="Avenir LT Std 65 Medium"/>
          <w:b/>
          <w:bCs/>
          <w:sz w:val="22"/>
        </w:rPr>
      </w:pPr>
    </w:p>
    <w:p w14:paraId="532F2BE2" w14:textId="769375F3" w:rsidR="002A27CD" w:rsidRDefault="002A27CD" w:rsidP="002A27CD">
      <w:pPr>
        <w:rPr>
          <w:rFonts w:ascii="Avenir LT Std 65 Medium" w:hAnsi="Avenir LT Std 65 Medium"/>
          <w:sz w:val="22"/>
        </w:rPr>
      </w:pPr>
      <w:r w:rsidRPr="002A27CD">
        <w:rPr>
          <w:rFonts w:ascii="Avenir LT Std 65 Medium" w:hAnsi="Avenir LT Std 65 Medium"/>
          <w:sz w:val="22"/>
        </w:rPr>
        <w:t>Fondazione Casa Serena</w:t>
      </w:r>
      <w:r w:rsidR="001D0BE0">
        <w:rPr>
          <w:rFonts w:ascii="Avenir LT Std 65 Medium" w:hAnsi="Avenir LT Std 65 Medium"/>
          <w:sz w:val="22"/>
        </w:rPr>
        <w:t xml:space="preserve"> - ETS</w:t>
      </w:r>
      <w:r w:rsidRPr="002A27CD">
        <w:rPr>
          <w:rFonts w:ascii="Avenir LT Std 65 Medium" w:hAnsi="Avenir LT Std 65 Medium"/>
          <w:sz w:val="22"/>
        </w:rPr>
        <w:t xml:space="preserve"> con sede legale in Brembate di Sopra (BG) (di seguito: “FCS”) si impegna costantemente per tutelare la privacy on-line dei suoi utenti.</w:t>
      </w:r>
    </w:p>
    <w:p w14:paraId="674B6B0B" w14:textId="77777777" w:rsidR="002A27CD" w:rsidRDefault="002A27CD" w:rsidP="002A27CD">
      <w:pPr>
        <w:rPr>
          <w:rFonts w:ascii="Avenir LT Std 65 Medium" w:hAnsi="Avenir LT Std 65 Medium"/>
          <w:sz w:val="22"/>
        </w:rPr>
      </w:pPr>
    </w:p>
    <w:p w14:paraId="36750767" w14:textId="77777777" w:rsidR="002A27CD" w:rsidRDefault="002A27CD" w:rsidP="002A27CD">
      <w:pPr>
        <w:rPr>
          <w:rFonts w:ascii="Avenir LT Std 65 Medium" w:hAnsi="Avenir LT Std 65 Medium"/>
          <w:sz w:val="22"/>
        </w:rPr>
      </w:pPr>
      <w:r w:rsidRPr="002A27CD">
        <w:rPr>
          <w:rFonts w:ascii="Avenir LT Std 65 Medium" w:hAnsi="Avenir LT Std 65 Medium"/>
          <w:sz w:val="22"/>
        </w:rPr>
        <w:t xml:space="preserve"> </w:t>
      </w:r>
      <w:r w:rsidRPr="002A27CD">
        <w:rPr>
          <w:rFonts w:ascii="Avenir LT Std 65 Medium" w:hAnsi="Avenir LT Std 65 Medium"/>
          <w:b/>
          <w:bCs/>
          <w:sz w:val="22"/>
          <w:u w:val="single"/>
        </w:rPr>
        <w:t>Fonte dei dati personali, tipologie di dati trattati e Titolare del trattamento</w:t>
      </w:r>
      <w:r w:rsidRPr="002A27CD">
        <w:rPr>
          <w:rFonts w:ascii="Avenir LT Std 65 Medium" w:hAnsi="Avenir LT Std 65 Medium"/>
          <w:sz w:val="22"/>
        </w:rPr>
        <w:t xml:space="preserve"> </w:t>
      </w:r>
    </w:p>
    <w:p w14:paraId="06BCAB1C"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Questo documento è stato redatto ai sensi dell’art. 13 del Regolamento UE 2016/679 (di seguito: “Regolamento”) al fine di permetterle di conoscere la nostra politica sulla privacy. </w:t>
      </w:r>
    </w:p>
    <w:p w14:paraId="1E79A585"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Vengono descritte le modalità generali del trattamento dei dati personali degli utenti del sito e dei cookies e come le sue informazioni personali vengono gestite quando utilizza il nostro sito fondazionecasaserena.it (di seguito “Sito”).</w:t>
      </w:r>
    </w:p>
    <w:p w14:paraId="21370DD7"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Le informazioni ed i dati da lei forniti od altrimenti acquisiti nell’ambito dell’utilizzo dei servizi di FCS, – come ad esempio: l’accesso all’area riservata del Sito, le newsletter, etc., di seguito “Servizi” -, saranno oggetto di trattamento nel rispetto delle disposizioni del Regolamento e degli obblighi di riservatezza che ispirano l’attività di FCS. </w:t>
      </w:r>
    </w:p>
    <w:p w14:paraId="15E5C33A"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Secondo le norme del Regolamento, i trattamenti effettuati da FCS saranno improntati ai principi di liceità, correttezza, trasparenza, limitazione delle finalità e della conservazione, minimizzazione dei dati, esattezza, integrità e riservatezza. </w:t>
      </w:r>
    </w:p>
    <w:p w14:paraId="71E21013"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Il titolare dei trattamenti svolti attraverso il Sito è FCS con sede legale in Brembate di Sopra (BG) come sopra definito a cui può scrivere per qualunque informazione inerente </w:t>
      </w:r>
      <w:proofErr w:type="gramStart"/>
      <w:r w:rsidRPr="002A27CD">
        <w:rPr>
          <w:rFonts w:ascii="Avenir LT Std 65 Medium" w:hAnsi="Avenir LT Std 65 Medium"/>
          <w:sz w:val="22"/>
        </w:rPr>
        <w:t>il</w:t>
      </w:r>
      <w:proofErr w:type="gramEnd"/>
      <w:r w:rsidRPr="002A27CD">
        <w:rPr>
          <w:rFonts w:ascii="Avenir LT Std 65 Medium" w:hAnsi="Avenir LT Std 65 Medium"/>
          <w:sz w:val="22"/>
        </w:rPr>
        <w:t xml:space="preserve"> trattamento dei dati personali. </w:t>
      </w:r>
    </w:p>
    <w:p w14:paraId="09BC098B" w14:textId="2534583F"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Il Responsabile per la protezione dei dati personali (di seguito, “DPO”) è raggiungibile al seguente recapito: </w:t>
      </w:r>
      <w:hyperlink r:id="rId8" w:history="1">
        <w:r w:rsidRPr="000B48CB">
          <w:rPr>
            <w:rStyle w:val="Collegamentoipertestuale"/>
            <w:rFonts w:ascii="Avenir LT Std 65 Medium" w:hAnsi="Avenir LT Std 65 Medium"/>
            <w:sz w:val="22"/>
          </w:rPr>
          <w:t>privacy@fondazionecasaserena.it</w:t>
        </w:r>
      </w:hyperlink>
      <w:r w:rsidRPr="002A27CD">
        <w:rPr>
          <w:rFonts w:ascii="Avenir LT Std 65 Medium" w:hAnsi="Avenir LT Std 65 Medium"/>
          <w:sz w:val="22"/>
        </w:rPr>
        <w:t xml:space="preserve">. </w:t>
      </w:r>
    </w:p>
    <w:p w14:paraId="15691EB0"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La presente informativa è resa solo per questo Sito e non anche per altri siti web eventualmente consultati dall’utente tramite link. </w:t>
      </w:r>
    </w:p>
    <w:p w14:paraId="151F2308"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Si rimanda ad eventuali sezioni specifiche del Sito dove potrà trovare le informative specifiche e le eventuali richieste di consenso per singoli trattamenti. </w:t>
      </w:r>
    </w:p>
    <w:p w14:paraId="3050365C"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A seguito della navigazione del Sito, la informiamo che FCS tratterà dati personali (art. 4 (1) del Regolamento) di seguito solo “Dati Personali”. </w:t>
      </w:r>
    </w:p>
    <w:p w14:paraId="559E1DBD" w14:textId="77777777" w:rsidR="002A27CD" w:rsidRDefault="002A27CD" w:rsidP="002A27CD">
      <w:pPr>
        <w:jc w:val="both"/>
        <w:rPr>
          <w:rFonts w:ascii="Avenir LT Std 65 Medium" w:hAnsi="Avenir LT Std 65 Medium"/>
          <w:sz w:val="22"/>
        </w:rPr>
      </w:pPr>
      <w:r w:rsidRPr="002A27CD">
        <w:rPr>
          <w:rFonts w:ascii="Avenir LT Std 65 Medium" w:hAnsi="Avenir LT Std 65 Medium"/>
          <w:sz w:val="22"/>
        </w:rPr>
        <w:t xml:space="preserve">In particolare, i Dati Personali trattati attraverso il Sito sono i seguenti: </w:t>
      </w:r>
    </w:p>
    <w:p w14:paraId="3004E053" w14:textId="461E9E9A" w:rsidR="002A27CD" w:rsidRPr="002A27CD" w:rsidRDefault="002A27CD" w:rsidP="001D0BE0">
      <w:pPr>
        <w:pStyle w:val="Paragrafoelenco"/>
        <w:numPr>
          <w:ilvl w:val="0"/>
          <w:numId w:val="5"/>
        </w:numPr>
        <w:tabs>
          <w:tab w:val="left" w:pos="284"/>
        </w:tabs>
        <w:ind w:left="0" w:firstLine="0"/>
        <w:jc w:val="both"/>
        <w:rPr>
          <w:rFonts w:ascii="Avenir LT Std 65 Medium" w:hAnsi="Avenir LT Std 65 Medium"/>
          <w:b/>
          <w:bCs/>
        </w:rPr>
      </w:pPr>
      <w:r w:rsidRPr="002A27CD">
        <w:rPr>
          <w:rFonts w:ascii="Avenir LT Std 65 Medium" w:hAnsi="Avenir LT Std 65 Medium"/>
          <w:b/>
          <w:bCs/>
        </w:rPr>
        <w:t xml:space="preserve">Dati di navigazione </w:t>
      </w:r>
    </w:p>
    <w:p w14:paraId="5052A0BB" w14:textId="4C00F92F" w:rsidR="002A27CD" w:rsidRDefault="002A27CD" w:rsidP="001D0BE0">
      <w:pPr>
        <w:pStyle w:val="Paragrafoelenco"/>
        <w:tabs>
          <w:tab w:val="left" w:pos="284"/>
        </w:tabs>
        <w:ind w:left="426"/>
        <w:jc w:val="both"/>
        <w:rPr>
          <w:rFonts w:ascii="Avenir LT Std 65 Medium" w:hAnsi="Avenir LT Std 65 Medium"/>
        </w:rPr>
      </w:pPr>
      <w:r w:rsidRPr="002A27CD">
        <w:rPr>
          <w:rFonts w:ascii="Avenir LT Std 65 Medium" w:hAnsi="Avenir LT Std 65 Medium"/>
        </w:rPr>
        <w:t>I sistemi informatici e le procedure software preposte al funzionamento del Sito acquisiscono, nel corso del loro normale esercizio, alcuni Dati Personali la cui trasmissione è implicita nell’uso dei protocolli di comunicazione di Internet. Si tratta di informazioni che non sono raccolte per essere associate a interessati identificati, ma che per loro stessa natura potrebbero, attraverso elaborazioni ed associazioni con dati detenuti da terzi, permettere di identificare gli utenti. In questa categoria di dati rientrano gli indirizzi IP o i nomi a dominio dei computer utilizzati dagli utenti che si connettono al Sito, gli indirizzi in notazione URI (</w:t>
      </w:r>
      <w:proofErr w:type="spellStart"/>
      <w:r w:rsidRPr="002A27CD">
        <w:rPr>
          <w:rFonts w:ascii="Avenir LT Std 65 Medium" w:hAnsi="Avenir LT Std 65 Medium"/>
        </w:rPr>
        <w:t>Uniform</w:t>
      </w:r>
      <w:proofErr w:type="spellEnd"/>
      <w:r w:rsidRPr="002A27CD">
        <w:rPr>
          <w:rFonts w:ascii="Avenir LT Std 65 Medium" w:hAnsi="Avenir LT Std 65 Medium"/>
        </w:rPr>
        <w:t xml:space="preserve"> Resource </w:t>
      </w:r>
      <w:proofErr w:type="spellStart"/>
      <w:r w:rsidRPr="002A27CD">
        <w:rPr>
          <w:rFonts w:ascii="Avenir LT Std 65 Medium" w:hAnsi="Avenir LT Std 65 Medium"/>
        </w:rPr>
        <w:t>Identifier</w:t>
      </w:r>
      <w:proofErr w:type="spellEnd"/>
      <w:r w:rsidRPr="002A27CD">
        <w:rPr>
          <w:rFonts w:ascii="Avenir LT Std 65 Medium" w:hAnsi="Avenir LT Std 65 Medium"/>
        </w:rPr>
        <w:t xml:space="preserve">) delle risorse richieste, l’orario della richiesta, il metodo utilizzato nel sottoporre la richiesta al server, la dimensione del file ottenuto in risposta, il codice numerico indicante lo stato della risposta data dal server (buon fine, errore, etc.) ed altri parametri relativi al sistema operativo e all’ambiente informatico dell’utente. Questi dati vengono utilizzati al solo fine di ricavare informazioni statistiche anonime sull’uso del Sito e per controllarne il corretto funzionamento, per identificare anomalie e/o abusi, e vengono cancellati immediatamente dopo l’elaborazione. I dati potrebbero essere utilizzati dalle autorità competenti per l’accertamento di responsabilità in caso di ipotetici reati informatici ai danni del sito. </w:t>
      </w:r>
    </w:p>
    <w:p w14:paraId="7AB88520" w14:textId="38D91628" w:rsidR="002A27CD" w:rsidRPr="001D0BE0" w:rsidRDefault="002A27CD" w:rsidP="001D0BE0">
      <w:pPr>
        <w:pStyle w:val="Paragrafoelenco"/>
        <w:numPr>
          <w:ilvl w:val="0"/>
          <w:numId w:val="5"/>
        </w:numPr>
        <w:tabs>
          <w:tab w:val="left" w:pos="284"/>
        </w:tabs>
        <w:ind w:hanging="720"/>
        <w:jc w:val="both"/>
        <w:rPr>
          <w:rFonts w:ascii="Avenir LT Std 65 Medium" w:hAnsi="Avenir LT Std 65 Medium"/>
        </w:rPr>
      </w:pPr>
      <w:r w:rsidRPr="001D0BE0">
        <w:rPr>
          <w:rFonts w:ascii="Avenir LT Std 65 Medium" w:hAnsi="Avenir LT Std 65 Medium"/>
          <w:b/>
          <w:bCs/>
        </w:rPr>
        <w:t>Dati forniti volontariamente dall’interessato</w:t>
      </w:r>
      <w:r w:rsidRPr="001D0BE0">
        <w:rPr>
          <w:rFonts w:ascii="Avenir LT Std 65 Medium" w:hAnsi="Avenir LT Std 65 Medium"/>
        </w:rPr>
        <w:t xml:space="preserve"> </w:t>
      </w:r>
    </w:p>
    <w:p w14:paraId="5CF206EF" w14:textId="77777777" w:rsidR="00173506" w:rsidRDefault="001D79BA" w:rsidP="001D0BE0">
      <w:pPr>
        <w:pStyle w:val="Paragrafoelenco"/>
        <w:tabs>
          <w:tab w:val="left" w:pos="284"/>
        </w:tabs>
        <w:ind w:left="567"/>
        <w:jc w:val="both"/>
        <w:rPr>
          <w:rFonts w:ascii="Avenir LT Std 65 Medium" w:hAnsi="Avenir LT Std 65 Medium"/>
        </w:rPr>
      </w:pPr>
      <w:r>
        <w:rPr>
          <w:rFonts w:ascii="Avenir LT Std 65 Medium" w:hAnsi="Avenir LT Std 65 Medium"/>
        </w:rPr>
        <w:lastRenderedPageBreak/>
        <w:t xml:space="preserve"> </w:t>
      </w:r>
      <w:r w:rsidR="002A27CD" w:rsidRPr="002A27CD">
        <w:rPr>
          <w:rFonts w:ascii="Avenir LT Std 65 Medium" w:hAnsi="Avenir LT Std 65 Medium"/>
        </w:rPr>
        <w:t xml:space="preserve">A parte quanto specificato per i dati di navigazione, l’utente è libero di fornire i dati personali riportati negli eventuali moduli di richiesta presenti all’interno del sito web (es. per attivare newsletter, registrazione gratuita, acquisto, </w:t>
      </w:r>
      <w:proofErr w:type="spellStart"/>
      <w:r w:rsidR="002A27CD" w:rsidRPr="002A27CD">
        <w:rPr>
          <w:rFonts w:ascii="Avenir LT Std 65 Medium" w:hAnsi="Avenir LT Std 65 Medium"/>
        </w:rPr>
        <w:t>etc</w:t>
      </w:r>
      <w:proofErr w:type="spellEnd"/>
      <w:r w:rsidR="002A27CD" w:rsidRPr="002A27CD">
        <w:rPr>
          <w:rFonts w:ascii="Avenir LT Std 65 Medium" w:hAnsi="Avenir LT Std 65 Medium"/>
        </w:rPr>
        <w:t xml:space="preserve">). Il loro mancato conferimento potrebbe comportare l’impossibilità di erogare il servizio. In questi casi saranno richieste le sole informazioni necessarie per il servizio richiesto (si vedano nel dettaglio le informative specifiche). </w:t>
      </w:r>
    </w:p>
    <w:p w14:paraId="0EA9B0E7" w14:textId="77777777" w:rsidR="00173506" w:rsidRDefault="002A27CD" w:rsidP="001D0BE0">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Nell’utilizzo di alcuni Servizi del Sito potrebbe verificarsi un trattamento di Dati Personali di terzi soggetti da Lei inviati a FCS. Rispetto a tali ipotesi, lei si pone come autonomo titolare del trattamento, assumendosi tutti gli obblighi e le responsabilità di legge. In tal senso, conferisce sul punto la più ampia manleva rispetto ad ogni contestazione, pretesa, richiesta di risarcimento del danno da trattamento, ecc. che dovesse pervenire a FCS da terzi soggetti i cui Dati Personali siano stati trattati attraverso il suo utilizzo delle funzioni del Sito in violazione delle norme sulla tutela dei dati personali applicabili. In ogni caso, qualora fornisse o in altro modo trattasse Dati Personali di terzi nell’utilizzo del Sito, garantisce fin da ora – assumendosene ogni connessa responsabilità – che tale particolare ipotesi di trattamento si fonda su un’idonea base giuridica ai sensi dell’art. 6 del Regolamento che legittima il trattamento delle informazioni in questione. </w:t>
      </w:r>
    </w:p>
    <w:p w14:paraId="1B1EB5A2" w14:textId="281D3C61" w:rsidR="00173506" w:rsidRPr="001D0BE0" w:rsidRDefault="001D0BE0" w:rsidP="001D0BE0">
      <w:pPr>
        <w:pStyle w:val="Paragrafoelenco"/>
        <w:tabs>
          <w:tab w:val="left" w:pos="284"/>
        </w:tabs>
        <w:ind w:left="142"/>
        <w:jc w:val="both"/>
        <w:rPr>
          <w:rFonts w:ascii="Avenir LT Std 65 Medium" w:hAnsi="Avenir LT Std 65 Medium"/>
        </w:rPr>
      </w:pPr>
      <w:r>
        <w:rPr>
          <w:rFonts w:ascii="Avenir LT Std 65 Medium" w:hAnsi="Avenir LT Std 65 Medium"/>
        </w:rPr>
        <w:t xml:space="preserve">3 – </w:t>
      </w:r>
      <w:r w:rsidR="002A27CD" w:rsidRPr="001D0BE0">
        <w:rPr>
          <w:rFonts w:ascii="Avenir LT Std 65 Medium" w:hAnsi="Avenir LT Std 65 Medium"/>
          <w:b/>
          <w:bCs/>
        </w:rPr>
        <w:t>Finalità del trattamento e basi giuridiche</w:t>
      </w:r>
      <w:r w:rsidR="002A27CD" w:rsidRPr="001D0BE0">
        <w:rPr>
          <w:rFonts w:ascii="Avenir LT Std 65 Medium" w:hAnsi="Avenir LT Std 65 Medium"/>
        </w:rPr>
        <w:t xml:space="preserve"> </w:t>
      </w:r>
    </w:p>
    <w:p w14:paraId="58EFD23C" w14:textId="15FD7766" w:rsidR="001D0BE0"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I dati di navigazione vengono utilizzati al solo fine di ricavare informazioni statistiche anonime sull'uso del sito e per controllarne il corretto funzionamento. I dati potrebbero essere utilizzati per l'accertamento di responsabilità in caso di ipotetici reati informatici ai danni del sito.</w:t>
      </w:r>
    </w:p>
    <w:p w14:paraId="3EA175C1" w14:textId="0FAE5F18" w:rsidR="00173506" w:rsidRDefault="002A27CD" w:rsidP="00E27E98">
      <w:pPr>
        <w:pStyle w:val="Paragrafoelenco"/>
        <w:tabs>
          <w:tab w:val="left" w:pos="284"/>
        </w:tabs>
        <w:ind w:left="567"/>
        <w:jc w:val="both"/>
        <w:rPr>
          <w:rFonts w:ascii="Avenir LT Std 65 Medium" w:hAnsi="Avenir LT Std 65 Medium"/>
        </w:rPr>
      </w:pPr>
      <w:r w:rsidRPr="00173506">
        <w:rPr>
          <w:rFonts w:ascii="Avenir LT Std 65 Medium" w:hAnsi="Avenir LT Std 65 Medium"/>
          <w:b/>
          <w:bCs/>
        </w:rPr>
        <w:t>I dati relativi alle comunicazioni di posta elettronica e i dati forniti volontariamente dagli utenti</w:t>
      </w:r>
      <w:r w:rsidRPr="002A27CD">
        <w:rPr>
          <w:rFonts w:ascii="Avenir LT Std 65 Medium" w:hAnsi="Avenir LT Std 65 Medium"/>
        </w:rPr>
        <w:t xml:space="preserve"> sono utilizzati per riscontrare le comunicazioni degli utenti stessi e/o per gestirne le richieste. </w:t>
      </w:r>
    </w:p>
    <w:p w14:paraId="56911E05"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I dati di navigazione e le informazioni tecniche strettamente necessarie per l’erogazione del servizio saranno trattati poiché necessari per il perseguimento del legittimo interesse di FCS alla pubblicazione e alla gestione del proprio sito internet.</w:t>
      </w:r>
    </w:p>
    <w:p w14:paraId="09603ACB"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I dati relativi alle comunicazioni tramite form o posta elettronica saranno trattati in forza dell’interesse di FCS a riscontrare le comunicazioni ricevute o per erogare i servizi richiesti dall’interessato stesso. </w:t>
      </w:r>
    </w:p>
    <w:p w14:paraId="0B468593"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A parte quanto specificato per i dati di navigazione necessari, l'utente è libero di fornire i propri dati personali. Il loro mancato conferimento può comportare l'impossibilità di ottenere riscontro a quanto richiesto. </w:t>
      </w:r>
    </w:p>
    <w:p w14:paraId="464D6D83" w14:textId="3BA852E5" w:rsidR="00173506" w:rsidRPr="00173506" w:rsidRDefault="00E27E98" w:rsidP="001D0BE0">
      <w:pPr>
        <w:pStyle w:val="Paragrafoelenco"/>
        <w:tabs>
          <w:tab w:val="left" w:pos="284"/>
        </w:tabs>
        <w:ind w:left="142"/>
        <w:jc w:val="both"/>
        <w:rPr>
          <w:rFonts w:ascii="Avenir LT Std 65 Medium" w:hAnsi="Avenir LT Std 65 Medium"/>
          <w:b/>
          <w:bCs/>
        </w:rPr>
      </w:pPr>
      <w:r>
        <w:rPr>
          <w:rFonts w:ascii="Avenir LT Std 65 Medium" w:hAnsi="Avenir LT Std 65 Medium"/>
          <w:b/>
          <w:bCs/>
        </w:rPr>
        <w:t xml:space="preserve">4 - </w:t>
      </w:r>
      <w:r w:rsidR="002A27CD" w:rsidRPr="00173506">
        <w:rPr>
          <w:rFonts w:ascii="Avenir LT Std 65 Medium" w:hAnsi="Avenir LT Std 65 Medium"/>
          <w:b/>
          <w:bCs/>
        </w:rPr>
        <w:t xml:space="preserve">Tempi di conservazione dei dati </w:t>
      </w:r>
    </w:p>
    <w:p w14:paraId="6D22739C" w14:textId="77777777" w:rsidR="00E27E98" w:rsidRPr="00E27E98"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I dati raccolti nel corso della navigazione saranno cancellati secondo i termini di legge ed indicati nell’informativa cookie. Alla relativa scadenza, i dati saranno cancellati automaticamente ovvero resi anonimi in modo permanente. Pertanto, allo spirare del termine di conservazione il diritto di accesso, </w:t>
      </w:r>
      <w:r w:rsidRPr="00E27E98">
        <w:rPr>
          <w:rFonts w:ascii="Avenir LT Std 65 Medium" w:hAnsi="Avenir LT Std 65 Medium"/>
        </w:rPr>
        <w:t>cancellazione, rettificazione ed il diritto alla portabilità dei dati non potranno più essere esercitati</w:t>
      </w:r>
    </w:p>
    <w:p w14:paraId="7564692B" w14:textId="0E6D7E70" w:rsidR="00173506" w:rsidRPr="00E27E98" w:rsidRDefault="00E27E98" w:rsidP="00E27E98">
      <w:pPr>
        <w:tabs>
          <w:tab w:val="left" w:pos="284"/>
        </w:tabs>
        <w:jc w:val="both"/>
        <w:rPr>
          <w:rFonts w:ascii="Avenir LT Std 65 Medium" w:hAnsi="Avenir LT Std 65 Medium"/>
        </w:rPr>
      </w:pPr>
      <w:r>
        <w:rPr>
          <w:rFonts w:ascii="Avenir LT Std 65 Medium" w:hAnsi="Avenir LT Std 65 Medium"/>
          <w:b/>
          <w:bCs/>
        </w:rPr>
        <w:t xml:space="preserve">   </w:t>
      </w:r>
      <w:r w:rsidRPr="00E27E98">
        <w:rPr>
          <w:rFonts w:ascii="Avenir LT Std 65 Medium" w:hAnsi="Avenir LT Std 65 Medium"/>
          <w:b/>
          <w:bCs/>
        </w:rPr>
        <w:t xml:space="preserve">5 - </w:t>
      </w:r>
      <w:r w:rsidR="002A27CD" w:rsidRPr="00E27E98">
        <w:rPr>
          <w:rFonts w:ascii="Avenir LT Std 65 Medium" w:hAnsi="Avenir LT Std 65 Medium"/>
          <w:b/>
          <w:bCs/>
        </w:rPr>
        <w:t>Destinatari dei dati personali</w:t>
      </w:r>
      <w:r w:rsidR="002A27CD" w:rsidRPr="00E27E98">
        <w:rPr>
          <w:rFonts w:ascii="Avenir LT Std 65 Medium" w:hAnsi="Avenir LT Std 65 Medium"/>
        </w:rPr>
        <w:t xml:space="preserve"> </w:t>
      </w:r>
    </w:p>
    <w:p w14:paraId="75B78CEB"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I suoi Dati Personali potranno essere condivisi, per le finalità di cui sopra, con:</w:t>
      </w:r>
    </w:p>
    <w:p w14:paraId="04897FEA" w14:textId="77777777" w:rsidR="00173506" w:rsidRDefault="002A27CD" w:rsidP="00E27E98">
      <w:pPr>
        <w:pStyle w:val="Paragrafoelenco"/>
        <w:tabs>
          <w:tab w:val="left" w:pos="284"/>
        </w:tabs>
        <w:ind w:left="993" w:hanging="142"/>
        <w:jc w:val="both"/>
        <w:rPr>
          <w:rFonts w:ascii="Avenir LT Std 65 Medium" w:hAnsi="Avenir LT Std 65 Medium"/>
        </w:rPr>
      </w:pPr>
      <w:r w:rsidRPr="002A27CD">
        <w:rPr>
          <w:rFonts w:ascii="Avenir LT Std 65 Medium" w:hAnsi="Avenir LT Std 65 Medium"/>
        </w:rPr>
        <w:t xml:space="preserve"> - persone autorizzate da FCS al trattamento di Dati Personali necessario a svolgere attività strettamente correlate all’erogazione dei Servizi, che si siano impegnate alla riservatezza o abbiano un adeguato obbligo legale di riservatezza (es. dipendenti e amministratori di sistema);</w:t>
      </w:r>
    </w:p>
    <w:p w14:paraId="64638793" w14:textId="77777777" w:rsidR="00173506" w:rsidRDefault="002A27CD" w:rsidP="00E27E98">
      <w:pPr>
        <w:pStyle w:val="Paragrafoelenco"/>
        <w:tabs>
          <w:tab w:val="left" w:pos="284"/>
        </w:tabs>
        <w:ind w:left="993" w:hanging="142"/>
        <w:jc w:val="both"/>
        <w:rPr>
          <w:rFonts w:ascii="Avenir LT Std 65 Medium" w:hAnsi="Avenir LT Std 65 Medium"/>
        </w:rPr>
      </w:pPr>
      <w:r w:rsidRPr="002A27CD">
        <w:rPr>
          <w:rFonts w:ascii="Avenir LT Std 65 Medium" w:hAnsi="Avenir LT Std 65 Medium"/>
        </w:rPr>
        <w:t xml:space="preserve"> - soggetti terzi eventualmente addetti alla gestione del Sito che agiscono tipicamente in qualità di Responsabili del trattamento;</w:t>
      </w:r>
    </w:p>
    <w:p w14:paraId="2AC9AEC2" w14:textId="77777777" w:rsidR="00173506" w:rsidRDefault="002A27CD" w:rsidP="00E27E98">
      <w:pPr>
        <w:pStyle w:val="Paragrafoelenco"/>
        <w:tabs>
          <w:tab w:val="left" w:pos="284"/>
        </w:tabs>
        <w:ind w:left="993" w:hanging="142"/>
        <w:jc w:val="both"/>
        <w:rPr>
          <w:rFonts w:ascii="Avenir LT Std 65 Medium" w:hAnsi="Avenir LT Std 65 Medium"/>
        </w:rPr>
      </w:pPr>
      <w:r w:rsidRPr="002A27CD">
        <w:rPr>
          <w:rFonts w:ascii="Avenir LT Std 65 Medium" w:hAnsi="Avenir LT Std 65 Medium"/>
        </w:rPr>
        <w:t xml:space="preserve"> - soggetti, enti o autorità a cui sia obbligatorio comunicare i suoi Dati Personali in forza di disposizioni di legge o di ordini delle autorità. </w:t>
      </w:r>
    </w:p>
    <w:p w14:paraId="7D43279C" w14:textId="28D5F0D0" w:rsidR="00173506" w:rsidRDefault="00E27E98" w:rsidP="001D0BE0">
      <w:pPr>
        <w:pStyle w:val="Paragrafoelenco"/>
        <w:tabs>
          <w:tab w:val="left" w:pos="284"/>
        </w:tabs>
        <w:ind w:left="142"/>
        <w:jc w:val="both"/>
        <w:rPr>
          <w:rFonts w:ascii="Avenir LT Std 65 Medium" w:hAnsi="Avenir LT Std 65 Medium"/>
        </w:rPr>
      </w:pPr>
      <w:r>
        <w:rPr>
          <w:rFonts w:ascii="Avenir LT Std 65 Medium" w:hAnsi="Avenir LT Std 65 Medium"/>
          <w:b/>
          <w:bCs/>
        </w:rPr>
        <w:t>6 -</w:t>
      </w:r>
      <w:r w:rsidR="002A27CD" w:rsidRPr="00173506">
        <w:rPr>
          <w:rFonts w:ascii="Avenir LT Std 65 Medium" w:hAnsi="Avenir LT Std 65 Medium"/>
          <w:b/>
          <w:bCs/>
        </w:rPr>
        <w:t>Trasferimenti dei dati personali</w:t>
      </w:r>
      <w:r w:rsidR="002A27CD" w:rsidRPr="002A27CD">
        <w:rPr>
          <w:rFonts w:ascii="Avenir LT Std 65 Medium" w:hAnsi="Avenir LT Std 65 Medium"/>
        </w:rPr>
        <w:t xml:space="preserve"> </w:t>
      </w:r>
    </w:p>
    <w:p w14:paraId="63C54692" w14:textId="77777777" w:rsidR="00173506" w:rsidRDefault="002A27CD" w:rsidP="00E27E98">
      <w:pPr>
        <w:pStyle w:val="Paragrafoelenco"/>
        <w:tabs>
          <w:tab w:val="left" w:pos="284"/>
        </w:tabs>
        <w:ind w:left="709"/>
        <w:jc w:val="both"/>
        <w:rPr>
          <w:rFonts w:ascii="Avenir LT Std 65 Medium" w:hAnsi="Avenir LT Std 65 Medium"/>
        </w:rPr>
      </w:pPr>
      <w:r w:rsidRPr="002A27CD">
        <w:rPr>
          <w:rFonts w:ascii="Avenir LT Std 65 Medium" w:hAnsi="Avenir LT Std 65 Medium"/>
        </w:rPr>
        <w:lastRenderedPageBreak/>
        <w:t xml:space="preserve">Alcuni dei suoi Dati Personali sono condivisi con Destinatari che si potrebbero trovare al di fuori dello Spazio Economico Europeo. FCS assicura che il trattamento dei suoi Dati Personali da parte di questi Destinatari avviene nel rispetto del Regolamento. Invero, i trasferimenti si possono basare su una decisione di adeguatezza, </w:t>
      </w:r>
      <w:proofErr w:type="spellStart"/>
      <w:r w:rsidRPr="002A27CD">
        <w:rPr>
          <w:rFonts w:ascii="Avenir LT Std 65 Medium" w:hAnsi="Avenir LT Std 65 Medium"/>
        </w:rPr>
        <w:t>sulle</w:t>
      </w:r>
      <w:proofErr w:type="spellEnd"/>
      <w:r w:rsidRPr="002A27CD">
        <w:rPr>
          <w:rFonts w:ascii="Avenir LT Std 65 Medium" w:hAnsi="Avenir LT Std 65 Medium"/>
        </w:rPr>
        <w:t xml:space="preserve"> Standard </w:t>
      </w:r>
      <w:proofErr w:type="spellStart"/>
      <w:r w:rsidRPr="002A27CD">
        <w:rPr>
          <w:rFonts w:ascii="Avenir LT Std 65 Medium" w:hAnsi="Avenir LT Std 65 Medium"/>
        </w:rPr>
        <w:t>Contractual</w:t>
      </w:r>
      <w:proofErr w:type="spellEnd"/>
      <w:r w:rsidRPr="002A27CD">
        <w:rPr>
          <w:rFonts w:ascii="Avenir LT Std 65 Medium" w:hAnsi="Avenir LT Std 65 Medium"/>
        </w:rPr>
        <w:t xml:space="preserve"> </w:t>
      </w:r>
      <w:proofErr w:type="spellStart"/>
      <w:r w:rsidRPr="002A27CD">
        <w:rPr>
          <w:rFonts w:ascii="Avenir LT Std 65 Medium" w:hAnsi="Avenir LT Std 65 Medium"/>
        </w:rPr>
        <w:t>Clauses</w:t>
      </w:r>
      <w:proofErr w:type="spellEnd"/>
      <w:r w:rsidRPr="002A27CD">
        <w:rPr>
          <w:rFonts w:ascii="Avenir LT Std 65 Medium" w:hAnsi="Avenir LT Std 65 Medium"/>
        </w:rPr>
        <w:t xml:space="preserve"> approvate dalla Commissione Europea o su un altro idonea base giuridica. </w:t>
      </w:r>
    </w:p>
    <w:p w14:paraId="5746FFE1" w14:textId="61ABBB19" w:rsidR="00173506" w:rsidRDefault="00E27E98" w:rsidP="001D0BE0">
      <w:pPr>
        <w:pStyle w:val="Paragrafoelenco"/>
        <w:tabs>
          <w:tab w:val="left" w:pos="284"/>
        </w:tabs>
        <w:ind w:left="142"/>
        <w:jc w:val="both"/>
        <w:rPr>
          <w:rFonts w:ascii="Avenir LT Std 65 Medium" w:hAnsi="Avenir LT Std 65 Medium"/>
        </w:rPr>
      </w:pPr>
      <w:r>
        <w:rPr>
          <w:rFonts w:ascii="Avenir LT Std 65 Medium" w:hAnsi="Avenir LT Std 65 Medium"/>
          <w:b/>
          <w:bCs/>
        </w:rPr>
        <w:t xml:space="preserve">7- </w:t>
      </w:r>
      <w:r w:rsidR="002A27CD" w:rsidRPr="00173506">
        <w:rPr>
          <w:rFonts w:ascii="Avenir LT Std 65 Medium" w:hAnsi="Avenir LT Std 65 Medium"/>
          <w:b/>
          <w:bCs/>
        </w:rPr>
        <w:t>I Suoi diritti privacy ex artt. 15 e ss. del Regolamento</w:t>
      </w:r>
      <w:r w:rsidR="002A27CD" w:rsidRPr="002A27CD">
        <w:rPr>
          <w:rFonts w:ascii="Avenir LT Std 65 Medium" w:hAnsi="Avenir LT Std 65 Medium"/>
        </w:rPr>
        <w:t xml:space="preserve"> </w:t>
      </w:r>
    </w:p>
    <w:p w14:paraId="15B1CDA8"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Ai sensi degli articoli 15 e seguenti del Regolamento, ha il diritto di chiedere a FCS in qualunque momento, l’accesso ai suoi Dati Personali, la rettifica o la cancellazione degli stessi o di opporsi al loro trattamento, ha diritto di richiedere la limitazione del trattamento nei casi previsti dall’art. 18 del Regolamento, nonché di ottenere in un formato strutturato, di uso comune e leggibile da dispositivo automatico i dati che la riguardano, nei casi previsti dall’art. 20 del Regolamento. </w:t>
      </w:r>
    </w:p>
    <w:p w14:paraId="59D02279" w14:textId="77777777" w:rsidR="00173506" w:rsidRDefault="002A27CD" w:rsidP="00E27E98">
      <w:pPr>
        <w:pStyle w:val="Paragrafoelenco"/>
        <w:tabs>
          <w:tab w:val="left" w:pos="284"/>
        </w:tabs>
        <w:ind w:left="567"/>
        <w:jc w:val="both"/>
        <w:rPr>
          <w:rFonts w:ascii="Avenir LT Std 65 Medium" w:hAnsi="Avenir LT Std 65 Medium"/>
        </w:rPr>
      </w:pPr>
      <w:r w:rsidRPr="002A27CD">
        <w:rPr>
          <w:rFonts w:ascii="Avenir LT Std 65 Medium" w:hAnsi="Avenir LT Std 65 Medium"/>
        </w:rPr>
        <w:t xml:space="preserve">Le richieste vanno rivolte per iscritto al Titolare ovvero al DPO (Data </w:t>
      </w:r>
      <w:proofErr w:type="spellStart"/>
      <w:r w:rsidRPr="002A27CD">
        <w:rPr>
          <w:rFonts w:ascii="Avenir LT Std 65 Medium" w:hAnsi="Avenir LT Std 65 Medium"/>
        </w:rPr>
        <w:t>Protection</w:t>
      </w:r>
      <w:proofErr w:type="spellEnd"/>
      <w:r w:rsidRPr="002A27CD">
        <w:rPr>
          <w:rFonts w:ascii="Avenir LT Std 65 Medium" w:hAnsi="Avenir LT Std 65 Medium"/>
        </w:rPr>
        <w:t xml:space="preserve"> Officer) al seguente indirizzo privacy@fondazionecasaserena.it. In ogni caso hai sempre diritto di proporre reclamo all’Autorità di Controllo competente (Garante per la Protezione dei Dati Personali), ai sensi dell’art. 77 del Regolamento, qualora ritenga che il trattamento dei tuoi Dati Personali sia contrario alla normativa in vigore. </w:t>
      </w:r>
    </w:p>
    <w:p w14:paraId="1989AC6A" w14:textId="02EC0A2C" w:rsidR="00173506" w:rsidRPr="00173506" w:rsidRDefault="00E27E98" w:rsidP="001D0BE0">
      <w:pPr>
        <w:pStyle w:val="Paragrafoelenco"/>
        <w:tabs>
          <w:tab w:val="left" w:pos="284"/>
        </w:tabs>
        <w:ind w:left="142"/>
        <w:jc w:val="both"/>
        <w:rPr>
          <w:rFonts w:ascii="Avenir LT Std 65 Medium" w:hAnsi="Avenir LT Std 65 Medium"/>
          <w:b/>
          <w:bCs/>
        </w:rPr>
      </w:pPr>
      <w:r>
        <w:rPr>
          <w:rFonts w:ascii="Avenir LT Std 65 Medium" w:hAnsi="Avenir LT Std 65 Medium"/>
          <w:b/>
          <w:bCs/>
        </w:rPr>
        <w:t xml:space="preserve">8- </w:t>
      </w:r>
      <w:r w:rsidR="002A27CD" w:rsidRPr="00173506">
        <w:rPr>
          <w:rFonts w:ascii="Avenir LT Std 65 Medium" w:hAnsi="Avenir LT Std 65 Medium"/>
          <w:b/>
          <w:bCs/>
        </w:rPr>
        <w:t xml:space="preserve">Modifiche </w:t>
      </w:r>
    </w:p>
    <w:p w14:paraId="39A6CC9F" w14:textId="77777777" w:rsidR="00173506" w:rsidRDefault="002A27CD" w:rsidP="00E27E98">
      <w:pPr>
        <w:pStyle w:val="Paragrafoelenco"/>
        <w:tabs>
          <w:tab w:val="left" w:pos="284"/>
        </w:tabs>
        <w:ind w:left="709"/>
        <w:jc w:val="both"/>
        <w:rPr>
          <w:rFonts w:ascii="Avenir LT Std 65 Medium" w:hAnsi="Avenir LT Std 65 Medium"/>
        </w:rPr>
      </w:pPr>
      <w:r w:rsidRPr="002A27CD">
        <w:rPr>
          <w:rFonts w:ascii="Avenir LT Std 65 Medium" w:hAnsi="Avenir LT Std 65 Medium"/>
        </w:rPr>
        <w:t>La presente privacy policy è attualmente in vigore dal 01/04/2023. FCS si riserva di modificarne o semplicemente aggiornarne il contenuto, in parte o completamente, anche a causa di variazioni della normativa applicabile. FCS la informerà di tali variazioni non appena verranno introdotte ed esse saranno vincolanti non appena pubblicate sul Sito. FCS la invita quindi a visitare con regolarità questa sezione per prendere cognizione della più recente ed aggiornata versione della privacy policy in modo da essere sempre aggiornato sui dati raccolti e sull’uso che ne fa FCS.</w:t>
      </w:r>
    </w:p>
    <w:p w14:paraId="05FEC763" w14:textId="532750AD" w:rsidR="00173506" w:rsidRPr="00173506" w:rsidRDefault="002A27CD" w:rsidP="00173506">
      <w:pPr>
        <w:pStyle w:val="Paragrafoelenco"/>
        <w:jc w:val="center"/>
        <w:rPr>
          <w:rFonts w:ascii="Avenir LT Std 65 Medium" w:hAnsi="Avenir LT Std 65 Medium"/>
          <w:b/>
          <w:bCs/>
        </w:rPr>
      </w:pPr>
      <w:r w:rsidRPr="00173506">
        <w:rPr>
          <w:rFonts w:ascii="Avenir LT Std 65 Medium" w:hAnsi="Avenir LT Std 65 Medium"/>
          <w:b/>
          <w:bCs/>
        </w:rPr>
        <w:t>COOKIE POLICY</w:t>
      </w:r>
    </w:p>
    <w:p w14:paraId="3B80393D" w14:textId="77777777" w:rsidR="00173506" w:rsidRPr="00173506" w:rsidRDefault="002A27CD" w:rsidP="00E27E98">
      <w:pPr>
        <w:pStyle w:val="Paragrafoelenco"/>
        <w:ind w:left="0"/>
        <w:jc w:val="both"/>
        <w:rPr>
          <w:rFonts w:ascii="Avenir LT Std 65 Medium" w:hAnsi="Avenir LT Std 65 Medium"/>
          <w:b/>
          <w:bCs/>
        </w:rPr>
      </w:pPr>
      <w:r w:rsidRPr="00173506">
        <w:rPr>
          <w:rFonts w:ascii="Avenir LT Std 65 Medium" w:hAnsi="Avenir LT Std 65 Medium"/>
          <w:b/>
          <w:bCs/>
        </w:rPr>
        <w:t xml:space="preserve">Definizioni, caratteristiche e applicazione della normativa </w:t>
      </w:r>
    </w:p>
    <w:p w14:paraId="1B13201E" w14:textId="77777777" w:rsidR="00173506" w:rsidRDefault="002A27CD" w:rsidP="00E27E98">
      <w:pPr>
        <w:pStyle w:val="Paragrafoelenco"/>
        <w:ind w:left="0"/>
        <w:jc w:val="both"/>
        <w:rPr>
          <w:rFonts w:ascii="Avenir LT Std 65 Medium" w:hAnsi="Avenir LT Std 65 Medium"/>
        </w:rPr>
      </w:pPr>
      <w:r w:rsidRPr="002A27CD">
        <w:rPr>
          <w:rFonts w:ascii="Avenir LT Std 65 Medium" w:hAnsi="Avenir LT Std 65 Medium"/>
        </w:rPr>
        <w:t xml:space="preserve">I cookie sono piccoli file di testo che i siti visitati dall’utente inviano e registrano sul suo computer o dispositivo mobile, per essere poi ritrasmessi agli stessi siti alla successiva visita. Proprio grazie ai cookie un sito ricorda le azioni e preferenze dell’utente (come, ad esempio, i dati di login, la lingua prescelta, le dimensioni dei caratteri, altre impostazioni di visualizzazione, ecc.) in modo che non debbano essere indicate nuovamente quando l’utente torni a visitare detto sito o navighi da una pagina all’altra di esso. I cookie, quindi, sono usati per eseguire autenticazioni informatiche, monitoraggio di sessioni e memorizzazione di informazioni riguardanti le attività degli utenti che accedono ad un sito e possono contenere anche un codice identificativo unico che consente di tenere traccia della navigazione dell’utente all’interno del sito stesso per finalità statistiche o pubblicitarie. Nel corso della navigazione su un sito, l’utente può ricevere sul suo computer anche cookie di siti o di web server diversi da quello che sta visitando (c.d. cookie di “terze parti”). Alcune operazioni non potrebbero essere compiute senza l’uso dei cookie, che in certi casi sono quindi tecnicamente necessari per lo stesso funzionamento del sito. Esistono vari tipi di cookie, a seconda delle loro caratteristiche e funzioni, e questi possono rimanere nel computer dell’utente per periodi di tempo diversi: c.d. cookie di sessione, che viene automaticamente cancellato alla chiusura del browser; c.d. cookie persistenti, che permangono sull’apparecchiatura dell’utente fino ad una scadenza prestabilita. In base alla normativa vigente in Italia, per l’utilizzo dei cookie non sempre è richiesto un espresso consenso dell’utente. In particolare, non richiedono tale consenso i “cookie tecnici”, cioè quelli utilizzati al solo fine di effettuare la trasmissione di una comunicazione su una rete di comunicazione elettronica, o nella misura strettamente necessaria per erogare un servizio esplicitamente richiesto dall’utente. Si tratta, in altre parole, di cookie </w:t>
      </w:r>
      <w:r w:rsidRPr="002A27CD">
        <w:rPr>
          <w:rFonts w:ascii="Avenir LT Std 65 Medium" w:hAnsi="Avenir LT Std 65 Medium"/>
        </w:rPr>
        <w:lastRenderedPageBreak/>
        <w:t xml:space="preserve">indispensabili per il funzionamento del sito o necessari per eseguire attività richieste dall’utente. Tra i cookie tecnici, che non richiedono un consenso espresso per il loro utilizzo, il Garante per la protezione dei dati personali italiano (cfr. Provvedimento Individuazione delle modalità semplificate per l’informativa e l’acquisizione del consenso per l’uso dei cookie dell’8 maggio 2014 e successivi chiarimenti, di seguito solo “Provvedimento”) ricomprende anche: i “cookie </w:t>
      </w:r>
      <w:proofErr w:type="spellStart"/>
      <w:r w:rsidRPr="002A27CD">
        <w:rPr>
          <w:rFonts w:ascii="Avenir LT Std 65 Medium" w:hAnsi="Avenir LT Std 65 Medium"/>
        </w:rPr>
        <w:t>analytics</w:t>
      </w:r>
      <w:proofErr w:type="spellEnd"/>
      <w:r w:rsidRPr="002A27CD">
        <w:rPr>
          <w:rFonts w:ascii="Avenir LT Std 65 Medium" w:hAnsi="Avenir LT Std 65 Medium"/>
        </w:rPr>
        <w:t xml:space="preserve">” laddove utilizzati direttamente dal gestore del sito per raccogliere informazioni, in forma aggregata, sul numero degli utenti e su come questi visitano il sito stesso, i cookie di navigazione o di sessione (per autenticarsi),i cookie di funzionalità, che permettono all’utente la navigazione in funzione di una serie di criteri selezionati (ad esempio, la lingua, i prodotti selezionati per l’acquisto) al fine di migliorare il servizio reso allo stesso. Per i “cookie di profilazione”, viceversa, cioè quelli volti a creare profili relativi all’utente e utilizzati al fine di inviare messaggi pubblicitari in linea con le preferenze manifestate dallo stesso nell’ambito della navigazione in rete, è richiesto un preventivo consenso dell’utente. </w:t>
      </w:r>
    </w:p>
    <w:p w14:paraId="42BD2CC2" w14:textId="77777777" w:rsidR="00173506" w:rsidRDefault="002A27CD" w:rsidP="00E27E98">
      <w:pPr>
        <w:pStyle w:val="Paragrafoelenco"/>
        <w:ind w:left="0"/>
        <w:jc w:val="both"/>
        <w:rPr>
          <w:rFonts w:ascii="Avenir LT Std 65 Medium" w:hAnsi="Avenir LT Std 65 Medium"/>
          <w:b/>
          <w:bCs/>
        </w:rPr>
      </w:pPr>
      <w:r w:rsidRPr="00173506">
        <w:rPr>
          <w:rFonts w:ascii="Avenir LT Std 65 Medium" w:hAnsi="Avenir LT Std 65 Medium"/>
          <w:b/>
          <w:bCs/>
        </w:rPr>
        <w:t>Tipologie di cookie utilizzate dal Sito</w:t>
      </w:r>
    </w:p>
    <w:p w14:paraId="7BA2A7BC" w14:textId="77777777" w:rsidR="00173506" w:rsidRPr="00E27E98" w:rsidRDefault="00173506" w:rsidP="00E27E98">
      <w:pPr>
        <w:pStyle w:val="Paragrafoelenco"/>
        <w:ind w:left="0"/>
        <w:jc w:val="both"/>
        <w:rPr>
          <w:rFonts w:ascii="Avenir LT Std 65 Medium" w:hAnsi="Avenir LT Std 65 Medium"/>
        </w:rPr>
      </w:pPr>
      <w:r w:rsidRPr="00E27E98">
        <w:rPr>
          <w:rFonts w:ascii="Avenir LT Std 65 Medium" w:hAnsi="Avenir LT Std 65 Medium"/>
        </w:rPr>
        <w:t>Abbiamo classificato i cookie che usiamo in base al loro tipo di utilizzo in:</w:t>
      </w:r>
    </w:p>
    <w:p w14:paraId="56E7D7E2" w14:textId="1751E168" w:rsidR="00173506" w:rsidRPr="00173506" w:rsidRDefault="00173506" w:rsidP="00E27E98">
      <w:pPr>
        <w:pStyle w:val="Paragrafoelenco"/>
        <w:numPr>
          <w:ilvl w:val="0"/>
          <w:numId w:val="6"/>
        </w:numPr>
        <w:ind w:left="0" w:firstLine="0"/>
        <w:jc w:val="both"/>
        <w:rPr>
          <w:u w:val="single"/>
        </w:rPr>
      </w:pPr>
      <w:r w:rsidRPr="00173506">
        <w:rPr>
          <w:u w:val="single"/>
        </w:rPr>
        <w:t xml:space="preserve">COOKIE TECNICI </w:t>
      </w:r>
    </w:p>
    <w:p w14:paraId="4AA196FA" w14:textId="77777777" w:rsidR="00173506" w:rsidRDefault="00173506" w:rsidP="00E27E98">
      <w:pPr>
        <w:pStyle w:val="Paragrafoelenco"/>
        <w:ind w:left="0"/>
        <w:jc w:val="both"/>
      </w:pPr>
      <w:r>
        <w:t xml:space="preserve">di navigazione o sessione di funzionalità di </w:t>
      </w:r>
      <w:proofErr w:type="spellStart"/>
      <w:r>
        <w:t>analytics</w:t>
      </w:r>
      <w:proofErr w:type="spellEnd"/>
      <w:r>
        <w:t>.</w:t>
      </w:r>
    </w:p>
    <w:p w14:paraId="71227EE6" w14:textId="536B3DE8" w:rsidR="00173506" w:rsidRPr="00173506" w:rsidRDefault="00173506" w:rsidP="00E27E98">
      <w:pPr>
        <w:pStyle w:val="Paragrafoelenco"/>
        <w:numPr>
          <w:ilvl w:val="0"/>
          <w:numId w:val="6"/>
        </w:numPr>
        <w:ind w:left="0" w:firstLine="0"/>
        <w:jc w:val="both"/>
        <w:rPr>
          <w:u w:val="single"/>
        </w:rPr>
      </w:pPr>
      <w:r w:rsidRPr="00173506">
        <w:rPr>
          <w:u w:val="single"/>
        </w:rPr>
        <w:t xml:space="preserve">COOKIE DI NAVIGAZIONE O DI SESSIONE </w:t>
      </w:r>
    </w:p>
    <w:p w14:paraId="633BAE3A" w14:textId="77777777" w:rsidR="00173506" w:rsidRDefault="00173506" w:rsidP="00E27E98">
      <w:pPr>
        <w:pStyle w:val="Paragrafoelenco"/>
        <w:ind w:left="0"/>
        <w:jc w:val="both"/>
      </w:pPr>
      <w:r>
        <w:t xml:space="preserve">Sono quei cookie che consentono la normale fruizione del sito e dei servizi in esso presenti come ad esempio realizzare un acquisto, autenticarsi per accedere alle aree riservate o mantenere le proprie preferenze personali. Questa tipologia di cookie </w:t>
      </w:r>
      <w:proofErr w:type="gramStart"/>
      <w:r>
        <w:t>possono essere poi distinti</w:t>
      </w:r>
      <w:proofErr w:type="gramEnd"/>
      <w:r>
        <w:t xml:space="preserve"> in ragione della loro persistenza sul terminale dell’utente: quelli che si cancellano automaticamente alla fine di ogni navigazione, si chiamano “cookie di sessione” (ad esempio il già citato carrello di acquisti on line). Se viceversa essi hanno una vita più lunga, si parla di “cookie permanenti”. Questi cookie sono indispensabili per il corretto funzionamento del sito e per l’installazione non è richiesto il preventivo consenso degli utenti. </w:t>
      </w:r>
    </w:p>
    <w:p w14:paraId="580E54E6" w14:textId="77777777" w:rsidR="00173506" w:rsidRDefault="00173506" w:rsidP="00E27E98">
      <w:pPr>
        <w:pStyle w:val="Paragrafoelenco"/>
        <w:numPr>
          <w:ilvl w:val="0"/>
          <w:numId w:val="6"/>
        </w:numPr>
        <w:ind w:left="0" w:firstLine="0"/>
        <w:jc w:val="both"/>
      </w:pPr>
      <w:r>
        <w:t xml:space="preserve"> COOKIE DI FUNZIONALITA’ </w:t>
      </w:r>
    </w:p>
    <w:p w14:paraId="25999393" w14:textId="77777777" w:rsidR="00173506" w:rsidRDefault="00173506" w:rsidP="00E27E98">
      <w:pPr>
        <w:pStyle w:val="Paragrafoelenco"/>
        <w:ind w:left="0"/>
        <w:jc w:val="both"/>
      </w:pPr>
      <w:r>
        <w:t xml:space="preserve">Utilizziamo questi cookie per fornire servizi o per ricordare le tue impostazioni, per migliorare la visita e l’esperienza di navigazione nel nostro sito. Grazie ad essi riusciamo a gestire la navigazione in base ai prodotti selezionati e/o a gestire la Lista dei Desideri. Per l’installazione di tali cookie non è richiesto il preventivo consenso dell’utente. </w:t>
      </w:r>
    </w:p>
    <w:p w14:paraId="778EF943" w14:textId="42FD87DC" w:rsidR="00173506" w:rsidRDefault="00173506" w:rsidP="00E27E98">
      <w:pPr>
        <w:pStyle w:val="Paragrafoelenco"/>
        <w:numPr>
          <w:ilvl w:val="0"/>
          <w:numId w:val="6"/>
        </w:numPr>
        <w:ind w:left="0" w:firstLine="0"/>
        <w:jc w:val="both"/>
      </w:pPr>
      <w:r>
        <w:t>COOKIE ANALYTICS</w:t>
      </w:r>
    </w:p>
    <w:p w14:paraId="31679363" w14:textId="77777777" w:rsidR="001D0BE0" w:rsidRDefault="00173506" w:rsidP="00E27E98">
      <w:pPr>
        <w:pStyle w:val="Paragrafoelenco"/>
        <w:ind w:left="0"/>
        <w:jc w:val="both"/>
      </w:pPr>
      <w:r>
        <w:t xml:space="preserve">Questi cookie raccolgono, in forma anonima, informazioni su come è utilizzato il nostro sito internet e ci permettono di avere una migliore conoscenza degli utenti e di migliorare il funzionamento del sito stesso. I cookie </w:t>
      </w:r>
      <w:proofErr w:type="spellStart"/>
      <w:r>
        <w:t>analytics</w:t>
      </w:r>
      <w:proofErr w:type="spellEnd"/>
      <w:r>
        <w:t xml:space="preserve"> sono assimilati ai cookie tecnici laddove utilizzati direttamente dal gestore del sito per raccogliere informazioni, in forma aggregata, sul numero degli utenti e su come questi visitano il sito stesso: per l’installazione di tali cookie non è richiesto il preventivo consenso dell’utente. </w:t>
      </w:r>
    </w:p>
    <w:p w14:paraId="7BD4B39F" w14:textId="77777777" w:rsidR="001D0BE0" w:rsidRPr="001D0BE0" w:rsidRDefault="00173506" w:rsidP="00E27E98">
      <w:pPr>
        <w:pStyle w:val="Paragrafoelenco"/>
        <w:ind w:left="0"/>
        <w:jc w:val="both"/>
        <w:rPr>
          <w:b/>
          <w:bCs/>
        </w:rPr>
      </w:pPr>
      <w:r w:rsidRPr="001D0BE0">
        <w:rPr>
          <w:b/>
          <w:bCs/>
        </w:rPr>
        <w:t>Plug-in sociali</w:t>
      </w:r>
    </w:p>
    <w:p w14:paraId="3D039360" w14:textId="77777777" w:rsidR="001D0BE0" w:rsidRDefault="00173506" w:rsidP="00E27E98">
      <w:pPr>
        <w:pStyle w:val="Paragrafoelenco"/>
        <w:ind w:left="0"/>
        <w:jc w:val="both"/>
      </w:pPr>
      <w:r>
        <w:t xml:space="preserve"> Non sono presenti “pulsanti sociali”, sul nostro sito web. </w:t>
      </w:r>
    </w:p>
    <w:p w14:paraId="101DF7E6" w14:textId="77777777" w:rsidR="001D0BE0" w:rsidRDefault="001D0BE0" w:rsidP="00E27E98">
      <w:pPr>
        <w:pStyle w:val="Paragrafoelenco"/>
        <w:ind w:left="0"/>
        <w:jc w:val="both"/>
        <w:rPr>
          <w:b/>
          <w:bCs/>
        </w:rPr>
      </w:pPr>
    </w:p>
    <w:p w14:paraId="0E575158" w14:textId="77777777" w:rsidR="001D0BE0" w:rsidRDefault="001D0BE0" w:rsidP="00E27E98">
      <w:pPr>
        <w:pStyle w:val="Paragrafoelenco"/>
        <w:ind w:left="0"/>
        <w:jc w:val="both"/>
        <w:rPr>
          <w:b/>
          <w:bCs/>
        </w:rPr>
      </w:pPr>
    </w:p>
    <w:p w14:paraId="3D15DBA6" w14:textId="68BBF949" w:rsidR="001D0BE0" w:rsidRDefault="00173506" w:rsidP="00E27E98">
      <w:pPr>
        <w:pStyle w:val="Paragrafoelenco"/>
        <w:ind w:left="0"/>
        <w:jc w:val="both"/>
      </w:pPr>
      <w:r w:rsidRPr="001D0BE0">
        <w:rPr>
          <w:b/>
          <w:bCs/>
        </w:rPr>
        <w:t>Le vostre decisioni in materia di cookie</w:t>
      </w:r>
      <w:r>
        <w:t xml:space="preserve"> </w:t>
      </w:r>
    </w:p>
    <w:p w14:paraId="075698E3" w14:textId="77777777" w:rsidR="001D0BE0" w:rsidRDefault="001D0BE0" w:rsidP="00E27E98">
      <w:pPr>
        <w:pStyle w:val="Paragrafoelenco"/>
        <w:ind w:left="0"/>
        <w:jc w:val="both"/>
      </w:pPr>
      <w:r>
        <w:t>P</w:t>
      </w:r>
      <w:r w:rsidR="00173506">
        <w:t xml:space="preserve">otete selezionare una funzionalità secondo la quale il vostro computer vi avviserà ogniqualvolta un cookie viene impostato, oppure potete decidere di disattivare tutti i cookie. Potete selezionare tali funzionalità attraverso le impostazioni del vostro browser. Ogni browser è leggermente diverso, vi invitiamo quindi ad identificare nel menù “Aiuto” del vostro browser il modo più corretto per modificare le funzionalità relative </w:t>
      </w:r>
      <w:r w:rsidR="00173506">
        <w:lastRenderedPageBreak/>
        <w:t xml:space="preserve">ai cookie. Se decidete di disattivare i cookie, non avrete accesso a molte funzioni che rendono la vostra esperienza sul nostro sito più efficiente ed alcuni dei nostri servizi non funzioneranno correttamente. Istruzioni per la gestione dei cookie. </w:t>
      </w:r>
    </w:p>
    <w:p w14:paraId="035DA42B" w14:textId="77777777" w:rsidR="001D0BE0" w:rsidRDefault="00173506" w:rsidP="00E27E98">
      <w:pPr>
        <w:pStyle w:val="Paragrafoelenco"/>
        <w:ind w:left="0"/>
        <w:jc w:val="both"/>
      </w:pPr>
      <w:r>
        <w:t xml:space="preserve">Se si dispone di un diverso tipo o versione di browser, vi preghiamo di riferirvi al menu “Aiuto” del browser. </w:t>
      </w:r>
    </w:p>
    <w:p w14:paraId="68CF8043" w14:textId="77777777" w:rsidR="001D0BE0" w:rsidRDefault="001D0BE0" w:rsidP="00E27E98">
      <w:pPr>
        <w:pStyle w:val="Paragrafoelenco"/>
        <w:ind w:left="0"/>
        <w:jc w:val="both"/>
      </w:pPr>
    </w:p>
    <w:p w14:paraId="5A762785" w14:textId="77777777" w:rsidR="001D0BE0" w:rsidRDefault="00173506" w:rsidP="00E27E98">
      <w:pPr>
        <w:pStyle w:val="Paragrafoelenco"/>
        <w:ind w:left="0"/>
        <w:jc w:val="both"/>
      </w:pPr>
      <w:r w:rsidRPr="001D0BE0">
        <w:rPr>
          <w:b/>
          <w:bCs/>
        </w:rPr>
        <w:t>Internet Explorer 7 e 8</w:t>
      </w:r>
      <w:r>
        <w:t xml:space="preserve"> </w:t>
      </w:r>
    </w:p>
    <w:p w14:paraId="3BB2CF79" w14:textId="7B788AEA" w:rsidR="00526346" w:rsidRDefault="00173506" w:rsidP="00E27E98">
      <w:pPr>
        <w:pStyle w:val="Paragrafoelenco"/>
        <w:ind w:left="0"/>
        <w:jc w:val="both"/>
        <w:rPr>
          <w:rFonts w:ascii="Avenir LT Std 65 Medium" w:hAnsi="Avenir LT Std 65 Medium"/>
        </w:rPr>
      </w:pPr>
      <w:r>
        <w:t>Cliccare sul menu Strumenti, e selezionare Opzioni Internet Cliccare sulla scheda Privacy e spostare il cursore per scegliere le impostazioni preferite Per le impostazioni dei cookie più specializzati, Cliccare su Siti o Avanzato Le istruzioni riguardanti l’eliminazione dei cookie le trovi sul sito di Internet Explorer</w:t>
      </w:r>
      <w:r w:rsidR="002A27CD" w:rsidRPr="001D0BE0">
        <w:rPr>
          <w:rFonts w:ascii="Avenir LT Std 65 Medium" w:hAnsi="Avenir LT Std 65 Medium"/>
        </w:rPr>
        <w:t xml:space="preserve"> Abbiamo classificato i cookie che usiamo in base al loro tipo di utilizzo in:</w:t>
      </w:r>
    </w:p>
    <w:p w14:paraId="35125F20" w14:textId="77777777" w:rsidR="001D0BE0" w:rsidRPr="001D0BE0" w:rsidRDefault="001D0BE0" w:rsidP="00E27E98">
      <w:pPr>
        <w:pStyle w:val="Paragrafoelenco"/>
        <w:ind w:left="0"/>
        <w:jc w:val="both"/>
        <w:rPr>
          <w:b/>
          <w:bCs/>
        </w:rPr>
      </w:pPr>
      <w:r w:rsidRPr="001D0BE0">
        <w:rPr>
          <w:b/>
          <w:bCs/>
        </w:rPr>
        <w:t>Google Chrome</w:t>
      </w:r>
    </w:p>
    <w:p w14:paraId="4ABF46F5" w14:textId="77777777" w:rsidR="001D0BE0" w:rsidRDefault="001D0BE0" w:rsidP="00E27E98">
      <w:pPr>
        <w:pStyle w:val="Paragrafoelenco"/>
        <w:ind w:left="0"/>
        <w:jc w:val="both"/>
      </w:pPr>
      <w:r>
        <w:t xml:space="preserve">Cliccare sul menu Chrome, e quindi selezionare Impostazioni </w:t>
      </w:r>
    </w:p>
    <w:p w14:paraId="770EA5C9" w14:textId="77777777" w:rsidR="001D0BE0" w:rsidRDefault="001D0BE0" w:rsidP="00E27E98">
      <w:pPr>
        <w:pStyle w:val="Paragrafoelenco"/>
        <w:ind w:left="0"/>
        <w:jc w:val="both"/>
      </w:pPr>
      <w:r>
        <w:t xml:space="preserve">Cliccare su Mostra impostazioni avanzate </w:t>
      </w:r>
    </w:p>
    <w:p w14:paraId="45960D49" w14:textId="77777777" w:rsidR="001D0BE0" w:rsidRDefault="001D0BE0" w:rsidP="00E27E98">
      <w:pPr>
        <w:pStyle w:val="Paragrafoelenco"/>
        <w:ind w:left="0"/>
        <w:jc w:val="both"/>
      </w:pPr>
      <w:r>
        <w:t xml:space="preserve">Cliccare su Impostazioni contenuti per scegliere le impostazioni preferite </w:t>
      </w:r>
    </w:p>
    <w:p w14:paraId="16A5E34C" w14:textId="77777777" w:rsidR="001D0BE0" w:rsidRDefault="001D0BE0" w:rsidP="00E27E98">
      <w:pPr>
        <w:pStyle w:val="Paragrafoelenco"/>
        <w:ind w:left="0"/>
        <w:jc w:val="both"/>
      </w:pPr>
      <w:r>
        <w:t xml:space="preserve">Le istruzioni riguardanti l’eliminazione dei cookie le trovi sul sito di Google Chrome </w:t>
      </w:r>
    </w:p>
    <w:p w14:paraId="25A6016E" w14:textId="77777777" w:rsidR="001D0BE0" w:rsidRDefault="001D0BE0" w:rsidP="00E27E98">
      <w:pPr>
        <w:pStyle w:val="Paragrafoelenco"/>
        <w:ind w:left="0"/>
        <w:jc w:val="both"/>
      </w:pPr>
    </w:p>
    <w:p w14:paraId="2B9F3E7E" w14:textId="77777777" w:rsidR="001D0BE0" w:rsidRDefault="001D0BE0" w:rsidP="00E27E98">
      <w:pPr>
        <w:pStyle w:val="Paragrafoelenco"/>
        <w:ind w:left="0"/>
        <w:jc w:val="both"/>
      </w:pPr>
      <w:r w:rsidRPr="001D0BE0">
        <w:rPr>
          <w:b/>
          <w:bCs/>
        </w:rPr>
        <w:t xml:space="preserve">Mozilla Firefox 14, 15, e 16 </w:t>
      </w:r>
    </w:p>
    <w:p w14:paraId="3BD99120" w14:textId="77777777" w:rsidR="001D0BE0" w:rsidRDefault="001D0BE0" w:rsidP="00E27E98">
      <w:pPr>
        <w:pStyle w:val="Paragrafoelenco"/>
        <w:ind w:left="0"/>
        <w:jc w:val="both"/>
      </w:pPr>
      <w:r>
        <w:t xml:space="preserve">Cliccare sul pulsante Firefox </w:t>
      </w:r>
      <w:proofErr w:type="gramStart"/>
      <w:r>
        <w:t>( o</w:t>
      </w:r>
      <w:proofErr w:type="gramEnd"/>
      <w:r>
        <w:t xml:space="preserve"> menu Strumenti), quindi selezionare Opzioni. </w:t>
      </w:r>
    </w:p>
    <w:p w14:paraId="5A86C0AE" w14:textId="77777777" w:rsidR="001D0BE0" w:rsidRDefault="001D0BE0" w:rsidP="00E27E98">
      <w:pPr>
        <w:pStyle w:val="Paragrafoelenco"/>
        <w:ind w:left="0"/>
        <w:jc w:val="both"/>
      </w:pPr>
      <w:r>
        <w:t xml:space="preserve">Per gli utenti di Mac OS </w:t>
      </w:r>
      <w:proofErr w:type="gramStart"/>
      <w:r>
        <w:t>X ,</w:t>
      </w:r>
      <w:proofErr w:type="gramEnd"/>
      <w:r>
        <w:t xml:space="preserve"> cliccare sul menu Firefox, e poi selezionare Preferenze </w:t>
      </w:r>
    </w:p>
    <w:p w14:paraId="0F779731" w14:textId="77777777" w:rsidR="001D0BE0" w:rsidRDefault="001D0BE0" w:rsidP="00E27E98">
      <w:pPr>
        <w:pStyle w:val="Paragrafoelenco"/>
        <w:ind w:left="0"/>
        <w:jc w:val="both"/>
      </w:pPr>
      <w:r>
        <w:t xml:space="preserve">Cliccare sul pannello Privacy per scegliere le impostazioni preferite </w:t>
      </w:r>
    </w:p>
    <w:p w14:paraId="02708E55" w14:textId="77777777" w:rsidR="001D0BE0" w:rsidRDefault="001D0BE0" w:rsidP="00E27E98">
      <w:pPr>
        <w:pStyle w:val="Paragrafoelenco"/>
        <w:ind w:left="0"/>
        <w:jc w:val="both"/>
      </w:pPr>
      <w:r>
        <w:t xml:space="preserve">Per le impostazioni dei cookie più specializzati, impostare Firefox: utilizzare le impostazioni personalizzate per la conservazione dei dati di navigazione </w:t>
      </w:r>
    </w:p>
    <w:p w14:paraId="2F44A1B3" w14:textId="77777777" w:rsidR="001D0BE0" w:rsidRDefault="001D0BE0" w:rsidP="00E27E98">
      <w:pPr>
        <w:pStyle w:val="Paragrafoelenco"/>
        <w:ind w:left="0"/>
        <w:jc w:val="both"/>
      </w:pPr>
      <w:r>
        <w:t xml:space="preserve">Le istruzioni riguardanti l’eliminazione dei cookie le trovi sul sito di Firefox </w:t>
      </w:r>
    </w:p>
    <w:p w14:paraId="414F6D4C" w14:textId="77777777" w:rsidR="001D0BE0" w:rsidRDefault="001D0BE0" w:rsidP="00E27E98">
      <w:pPr>
        <w:pStyle w:val="Paragrafoelenco"/>
        <w:ind w:left="0"/>
        <w:jc w:val="both"/>
      </w:pPr>
    </w:p>
    <w:p w14:paraId="495CD09F" w14:textId="77777777" w:rsidR="001D0BE0" w:rsidRDefault="001D0BE0" w:rsidP="00E27E98">
      <w:pPr>
        <w:pStyle w:val="Paragrafoelenco"/>
        <w:ind w:left="0"/>
        <w:jc w:val="both"/>
      </w:pPr>
      <w:r w:rsidRPr="001D0BE0">
        <w:rPr>
          <w:b/>
          <w:bCs/>
        </w:rPr>
        <w:t>Safari 5.1 e versione successive (Mac OS X)</w:t>
      </w:r>
      <w:r>
        <w:t xml:space="preserve"> </w:t>
      </w:r>
    </w:p>
    <w:p w14:paraId="3A37BBBC" w14:textId="77777777" w:rsidR="001D0BE0" w:rsidRDefault="001D0BE0" w:rsidP="00E27E98">
      <w:pPr>
        <w:pStyle w:val="Paragrafoelenco"/>
        <w:ind w:left="0"/>
        <w:jc w:val="both"/>
      </w:pPr>
      <w:r>
        <w:t xml:space="preserve">Cliccare sul menu Safari, e quindi selezionare Preferenze </w:t>
      </w:r>
    </w:p>
    <w:p w14:paraId="716E7D36" w14:textId="77777777" w:rsidR="001D0BE0" w:rsidRDefault="001D0BE0" w:rsidP="00E27E98">
      <w:pPr>
        <w:pStyle w:val="Paragrafoelenco"/>
        <w:ind w:left="0"/>
        <w:jc w:val="both"/>
      </w:pPr>
      <w:r>
        <w:t xml:space="preserve">Cliccare sulla scheda Privacy per visualizzare le impostazioni dei cookie </w:t>
      </w:r>
    </w:p>
    <w:p w14:paraId="73DC3CFD" w14:textId="77777777" w:rsidR="001D0BE0" w:rsidRDefault="001D0BE0" w:rsidP="00E27E98">
      <w:pPr>
        <w:pStyle w:val="Paragrafoelenco"/>
        <w:ind w:left="0"/>
        <w:jc w:val="both"/>
      </w:pPr>
      <w:r>
        <w:t xml:space="preserve">Scegliere le impostazioni preferite </w:t>
      </w:r>
    </w:p>
    <w:p w14:paraId="53B54DA6" w14:textId="77777777" w:rsidR="001D0BE0" w:rsidRDefault="001D0BE0" w:rsidP="00E27E98">
      <w:pPr>
        <w:pStyle w:val="Paragrafoelenco"/>
        <w:ind w:left="0"/>
        <w:jc w:val="both"/>
      </w:pPr>
      <w:r>
        <w:t xml:space="preserve">Per le impostazioni dei cookie più specializzati, cliccare su Dettagli Le istruzioni riguardanti l’eliminazione dei cookie le trovi sul sito di Safari </w:t>
      </w:r>
    </w:p>
    <w:p w14:paraId="19EE2916" w14:textId="77777777" w:rsidR="001D0BE0" w:rsidRDefault="001D0BE0" w:rsidP="00E27E98">
      <w:pPr>
        <w:pStyle w:val="Paragrafoelenco"/>
        <w:ind w:left="0"/>
        <w:jc w:val="both"/>
      </w:pPr>
      <w:r w:rsidRPr="001D0BE0">
        <w:rPr>
          <w:b/>
          <w:bCs/>
        </w:rPr>
        <w:t xml:space="preserve">Opera </w:t>
      </w:r>
    </w:p>
    <w:p w14:paraId="1A24FD93" w14:textId="77777777" w:rsidR="001D0BE0" w:rsidRDefault="001D0BE0" w:rsidP="00E27E98">
      <w:pPr>
        <w:pStyle w:val="Paragrafoelenco"/>
        <w:ind w:left="0"/>
        <w:jc w:val="both"/>
      </w:pPr>
      <w:r>
        <w:t xml:space="preserve">Aprire il menu Strumenti, e quindi selezionare Preferenze </w:t>
      </w:r>
    </w:p>
    <w:p w14:paraId="392FE9E8" w14:textId="77777777" w:rsidR="001D0BE0" w:rsidRDefault="001D0BE0" w:rsidP="00E27E98">
      <w:pPr>
        <w:pStyle w:val="Paragrafoelenco"/>
        <w:ind w:left="0"/>
        <w:jc w:val="both"/>
      </w:pPr>
      <w:r>
        <w:t xml:space="preserve">Fare clic sulla scheda Avanzate </w:t>
      </w:r>
    </w:p>
    <w:p w14:paraId="2B29BA47" w14:textId="77777777" w:rsidR="001D0BE0" w:rsidRDefault="001D0BE0" w:rsidP="00E27E98">
      <w:pPr>
        <w:pStyle w:val="Paragrafoelenco"/>
        <w:ind w:left="0"/>
        <w:jc w:val="both"/>
      </w:pPr>
      <w:r>
        <w:t xml:space="preserve">Nella sezione Cookies: fare clic su Gestisci i cookie </w:t>
      </w:r>
    </w:p>
    <w:p w14:paraId="656221C4" w14:textId="77777777" w:rsidR="001D0BE0" w:rsidRDefault="001D0BE0" w:rsidP="00E27E98">
      <w:pPr>
        <w:pStyle w:val="Paragrafoelenco"/>
        <w:ind w:left="0"/>
        <w:jc w:val="both"/>
      </w:pPr>
      <w:r>
        <w:t xml:space="preserve">Selezionare le opzioni desiderate </w:t>
      </w:r>
    </w:p>
    <w:p w14:paraId="30D5F933" w14:textId="7ADC02BE" w:rsidR="001D0BE0" w:rsidRPr="00173506" w:rsidRDefault="001D0BE0" w:rsidP="00E27E98">
      <w:pPr>
        <w:pStyle w:val="Paragrafoelenco"/>
        <w:ind w:left="0"/>
        <w:jc w:val="both"/>
      </w:pPr>
      <w:r>
        <w:t>Le istruzioni riguardanti l’eliminazione dei cookie le trovi sul sito di Opera</w:t>
      </w:r>
    </w:p>
    <w:sectPr w:rsidR="001D0BE0" w:rsidRPr="00173506">
      <w:headerReference w:type="default" r:id="rId9"/>
      <w:footerReference w:type="default" r:id="rId10"/>
      <w:pgSz w:w="11906" w:h="16838"/>
      <w:pgMar w:top="1417" w:right="1134" w:bottom="1134" w:left="1134" w:header="283"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A6025" w14:textId="77777777" w:rsidR="00180B7A" w:rsidRDefault="00180B7A">
      <w:r>
        <w:separator/>
      </w:r>
    </w:p>
  </w:endnote>
  <w:endnote w:type="continuationSeparator" w:id="0">
    <w:p w14:paraId="0DBA2936" w14:textId="77777777" w:rsidR="00180B7A" w:rsidRDefault="0018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8FE11" w14:textId="3D8D342E" w:rsidR="00C70059" w:rsidRDefault="00670B0F">
    <w:pPr>
      <w:pStyle w:val="Pidipagina"/>
      <w:rPr>
        <w:rFonts w:ascii="Roboto" w:hAnsi="Roboto"/>
      </w:rPr>
    </w:pPr>
    <w:r>
      <w:rPr>
        <w:noProof/>
      </w:rPr>
      <mc:AlternateContent>
        <mc:Choice Requires="wps">
          <w:drawing>
            <wp:anchor distT="0" distB="0" distL="114300" distR="114300" simplePos="0" relativeHeight="4" behindDoc="1" locked="0" layoutInCell="0" allowOverlap="1" wp14:anchorId="6DF810ED" wp14:editId="60AE4F94">
              <wp:simplePos x="0" y="0"/>
              <wp:positionH relativeFrom="column">
                <wp:posOffset>-359410</wp:posOffset>
              </wp:positionH>
              <wp:positionV relativeFrom="paragraph">
                <wp:posOffset>131445</wp:posOffset>
              </wp:positionV>
              <wp:extent cx="6840220" cy="635"/>
              <wp:effectExtent l="0" t="0" r="17780" b="18415"/>
              <wp:wrapNone/>
              <wp:docPr id="3"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0220" cy="635"/>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ED25120" id="Connettore 1 5" o:spid="_x0000_s1026" style="position:absolute;z-index:-5033164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pt,10.35pt" to="510.3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" o:allowincell="f" strokeweight="0">
              <o:lock v:ext="edit" shapetype="f"/>
            </v:line>
          </w:pict>
        </mc:Fallback>
      </mc:AlternateContent>
    </w:r>
    <w:r w:rsidR="00B42F7D">
      <w:br/>
    </w:r>
    <w:r w:rsidR="00B42F7D">
      <w:rPr>
        <w:rFonts w:ascii="Roboto" w:hAnsi="Roboto"/>
        <w:b/>
        <w:i/>
      </w:rPr>
      <w:t xml:space="preserve">Fondazione Casa Serena </w:t>
    </w:r>
    <w:r w:rsidR="00526346">
      <w:rPr>
        <w:rFonts w:ascii="Roboto" w:hAnsi="Roboto"/>
        <w:b/>
        <w:i/>
      </w:rPr>
      <w:t>- ETS</w:t>
    </w:r>
    <w:r w:rsidR="00B42F7D">
      <w:rPr>
        <w:rFonts w:ascii="Roboto" w:hAnsi="Roboto"/>
      </w:rPr>
      <w:br/>
      <w:t xml:space="preserve">Via Giovanni XXIII, 4 – 24030 Brembate di Sopra (BG) – Tel. 035.620.120 – Fax 035.332.447 </w:t>
    </w:r>
    <w:r w:rsidR="00B42F7D">
      <w:rPr>
        <w:rFonts w:ascii="Roboto" w:hAnsi="Roboto"/>
      </w:rPr>
      <w:br/>
      <w:t>C.F. e P.IVA  04008150163 – fondazionecasaserena.it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04A1A" w14:textId="77777777" w:rsidR="00180B7A" w:rsidRDefault="00180B7A">
      <w:r>
        <w:separator/>
      </w:r>
    </w:p>
  </w:footnote>
  <w:footnote w:type="continuationSeparator" w:id="0">
    <w:p w14:paraId="68009721" w14:textId="77777777" w:rsidR="00180B7A" w:rsidRDefault="0018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E655" w14:textId="30328A7C" w:rsidR="00C70059" w:rsidRDefault="00E505CC">
    <w:pPr>
      <w:pStyle w:val="Intestazione"/>
      <w:jc w:val="center"/>
    </w:pPr>
    <w:r>
      <w:rPr>
        <w:noProof/>
      </w:rPr>
      <w:drawing>
        <wp:inline distT="0" distB="0" distL="0" distR="0" wp14:anchorId="744BFD0D" wp14:editId="2237D7A8">
          <wp:extent cx="819150" cy="819150"/>
          <wp:effectExtent l="0" t="0" r="0" b="0"/>
          <wp:docPr id="5852550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99728" name="Immagine 509299728"/>
                  <pic:cNvPicPr/>
                </pic:nvPicPr>
                <pic:blipFill>
                  <a:blip r:embed="rId1">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p>
  <w:p w14:paraId="378E0FAA" w14:textId="77777777" w:rsidR="00C70059" w:rsidRDefault="00670B0F">
    <w:pPr>
      <w:pStyle w:val="Intestazione"/>
      <w:jc w:val="center"/>
    </w:pPr>
    <w:r>
      <w:rPr>
        <w:noProof/>
        <w:lang w:eastAsia="it-IT"/>
      </w:rPr>
      <mc:AlternateContent>
        <mc:Choice Requires="wps">
          <w:drawing>
            <wp:anchor distT="0" distB="0" distL="114300" distR="114300" simplePos="0" relativeHeight="3" behindDoc="1" locked="0" layoutInCell="0" allowOverlap="1" wp14:anchorId="35B9291C" wp14:editId="1B6ADEF5">
              <wp:simplePos x="0" y="0"/>
              <wp:positionH relativeFrom="column">
                <wp:posOffset>-359410</wp:posOffset>
              </wp:positionH>
              <wp:positionV relativeFrom="paragraph">
                <wp:posOffset>108585</wp:posOffset>
              </wp:positionV>
              <wp:extent cx="6840220" cy="6350"/>
              <wp:effectExtent l="0" t="0" r="17780" b="12700"/>
              <wp:wrapNone/>
              <wp:docPr id="2" name="Connettore 1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0220" cy="635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E96C82A" id="Connettore 1 3" o:spid="_x0000_s1026" style="position:absolute;z-index:-503316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pt,8.55pt" to="510.3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" o:allowincell="f" strokeweight="0">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7399"/>
    <w:multiLevelType w:val="hybridMultilevel"/>
    <w:tmpl w:val="11C287F8"/>
    <w:lvl w:ilvl="0" w:tplc="B4CC767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E932954"/>
    <w:multiLevelType w:val="hybridMultilevel"/>
    <w:tmpl w:val="3556B6A6"/>
    <w:lvl w:ilvl="0" w:tplc="2702E816">
      <w:numFmt w:val="bullet"/>
      <w:lvlText w:val="-"/>
      <w:lvlJc w:val="left"/>
      <w:pPr>
        <w:ind w:left="405" w:hanging="360"/>
      </w:pPr>
      <w:rPr>
        <w:rFonts w:ascii="Calibri" w:eastAsia="Times New Roman" w:hAnsi="Calibri" w:cs="Times New Roman"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 w15:restartNumberingAfterBreak="0">
    <w:nsid w:val="2FEE74E5"/>
    <w:multiLevelType w:val="hybridMultilevel"/>
    <w:tmpl w:val="FCD877E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28492E"/>
    <w:multiLevelType w:val="hybridMultilevel"/>
    <w:tmpl w:val="EC1A5A2E"/>
    <w:lvl w:ilvl="0" w:tplc="5F2209DE">
      <w:numFmt w:val="bullet"/>
      <w:lvlText w:val="-"/>
      <w:lvlJc w:val="left"/>
      <w:pPr>
        <w:ind w:left="720" w:hanging="360"/>
      </w:pPr>
      <w:rPr>
        <w:rFonts w:ascii="Century Gothic" w:eastAsia="Times New Roman"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3C5FFC"/>
    <w:multiLevelType w:val="hybridMultilevel"/>
    <w:tmpl w:val="0D642364"/>
    <w:lvl w:ilvl="0" w:tplc="CD84B950">
      <w:start w:val="2"/>
      <w:numFmt w:val="decimal"/>
      <w:lvlText w:val="%1"/>
      <w:lvlJc w:val="left"/>
      <w:pPr>
        <w:ind w:left="502"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C3A43FD"/>
    <w:multiLevelType w:val="hybridMultilevel"/>
    <w:tmpl w:val="ED9AC13C"/>
    <w:lvl w:ilvl="0" w:tplc="B4CC7670">
      <w:start w:val="1"/>
      <w:numFmt w:val="decimal"/>
      <w:lvlText w:val="%1)"/>
      <w:lvlJc w:val="left"/>
      <w:pPr>
        <w:ind w:left="180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453677B9"/>
    <w:multiLevelType w:val="hybridMultilevel"/>
    <w:tmpl w:val="0D12E93A"/>
    <w:lvl w:ilvl="0" w:tplc="43CC748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5633A93"/>
    <w:multiLevelType w:val="hybridMultilevel"/>
    <w:tmpl w:val="AFB432AA"/>
    <w:lvl w:ilvl="0" w:tplc="CD84B950">
      <w:start w:val="2"/>
      <w:numFmt w:val="decimal"/>
      <w:lvlText w:val="%1"/>
      <w:lvlJc w:val="left"/>
      <w:pPr>
        <w:ind w:left="502" w:hanging="36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8" w15:restartNumberingAfterBreak="0">
    <w:nsid w:val="762E0974"/>
    <w:multiLevelType w:val="multilevel"/>
    <w:tmpl w:val="B5B0904C"/>
    <w:lvl w:ilvl="0">
      <w:numFmt w:val="bullet"/>
      <w:lvlText w:val=""/>
      <w:lvlJc w:val="left"/>
      <w:pPr>
        <w:ind w:left="360" w:hanging="360"/>
      </w:pPr>
      <w:rPr>
        <w:rFonts w:ascii="Wingdings" w:hAnsi="Wingdings" w:cs="Tahoma"/>
        <w:sz w:val="3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989021974">
    <w:abstractNumId w:val="8"/>
  </w:num>
  <w:num w:numId="2" w16cid:durableId="509412780">
    <w:abstractNumId w:val="6"/>
  </w:num>
  <w:num w:numId="3" w16cid:durableId="1849324499">
    <w:abstractNumId w:val="3"/>
  </w:num>
  <w:num w:numId="4" w16cid:durableId="466749940">
    <w:abstractNumId w:val="1"/>
  </w:num>
  <w:num w:numId="5" w16cid:durableId="38820626">
    <w:abstractNumId w:val="2"/>
  </w:num>
  <w:num w:numId="6" w16cid:durableId="1060208000">
    <w:abstractNumId w:val="0"/>
  </w:num>
  <w:num w:numId="7" w16cid:durableId="959528865">
    <w:abstractNumId w:val="5"/>
  </w:num>
  <w:num w:numId="8" w16cid:durableId="908611297">
    <w:abstractNumId w:val="7"/>
  </w:num>
  <w:num w:numId="9" w16cid:durableId="13077107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059"/>
    <w:rsid w:val="000269C8"/>
    <w:rsid w:val="00035845"/>
    <w:rsid w:val="000B0237"/>
    <w:rsid w:val="000E5D02"/>
    <w:rsid w:val="00173506"/>
    <w:rsid w:val="00180B7A"/>
    <w:rsid w:val="001A787C"/>
    <w:rsid w:val="001D0BE0"/>
    <w:rsid w:val="001D79BA"/>
    <w:rsid w:val="00205E4A"/>
    <w:rsid w:val="002A27CD"/>
    <w:rsid w:val="00363400"/>
    <w:rsid w:val="004020EF"/>
    <w:rsid w:val="00472EE0"/>
    <w:rsid w:val="00526346"/>
    <w:rsid w:val="005B26AD"/>
    <w:rsid w:val="005F75B4"/>
    <w:rsid w:val="00662C6D"/>
    <w:rsid w:val="00670B0F"/>
    <w:rsid w:val="009125CC"/>
    <w:rsid w:val="009666B0"/>
    <w:rsid w:val="00991986"/>
    <w:rsid w:val="009D777D"/>
    <w:rsid w:val="00A13CDE"/>
    <w:rsid w:val="00A46467"/>
    <w:rsid w:val="00A7685E"/>
    <w:rsid w:val="00A94EB3"/>
    <w:rsid w:val="00B126EE"/>
    <w:rsid w:val="00B2037D"/>
    <w:rsid w:val="00B42F7D"/>
    <w:rsid w:val="00C318FE"/>
    <w:rsid w:val="00C31CEE"/>
    <w:rsid w:val="00C442BC"/>
    <w:rsid w:val="00C70059"/>
    <w:rsid w:val="00C93E1A"/>
    <w:rsid w:val="00DE3A3B"/>
    <w:rsid w:val="00E27E98"/>
    <w:rsid w:val="00E505CC"/>
    <w:rsid w:val="00E75924"/>
    <w:rsid w:val="00F134F1"/>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08738"/>
  <w15:docId w15:val="{7CC69262-CD67-43EF-B18B-55AEA0D7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40D81"/>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E05FB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olo2">
    <w:name w:val="heading 2"/>
    <w:basedOn w:val="Normale"/>
    <w:next w:val="Normale"/>
    <w:link w:val="Titolo2Carattere"/>
    <w:uiPriority w:val="9"/>
    <w:unhideWhenUsed/>
    <w:qFormat/>
    <w:rsid w:val="00010C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010CBA"/>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E05FB6"/>
    <w:rPr>
      <w:rFonts w:asciiTheme="majorHAnsi" w:eastAsiaTheme="majorEastAsia" w:hAnsiTheme="majorHAnsi" w:cstheme="majorBidi"/>
      <w:b/>
      <w:bCs/>
      <w:color w:val="365F91" w:themeColor="accent1" w:themeShade="BF"/>
      <w:sz w:val="28"/>
      <w:szCs w:val="28"/>
    </w:rPr>
  </w:style>
  <w:style w:type="character" w:customStyle="1" w:styleId="IntestazioneCarattere">
    <w:name w:val="Intestazione Carattere"/>
    <w:basedOn w:val="Carpredefinitoparagrafo"/>
    <w:link w:val="Intestazione"/>
    <w:uiPriority w:val="99"/>
    <w:qFormat/>
    <w:rsid w:val="00E05FB6"/>
  </w:style>
  <w:style w:type="character" w:customStyle="1" w:styleId="PidipaginaCarattere">
    <w:name w:val="Piè di pagina Carattere"/>
    <w:basedOn w:val="Carpredefinitoparagrafo"/>
    <w:link w:val="Pidipagina"/>
    <w:uiPriority w:val="99"/>
    <w:qFormat/>
    <w:rsid w:val="008F544E"/>
    <w:rPr>
      <w:sz w:val="20"/>
      <w:szCs w:val="20"/>
      <w:lang w:eastAsia="it-IT"/>
    </w:rPr>
  </w:style>
  <w:style w:type="character" w:customStyle="1" w:styleId="TestofumettoCarattere">
    <w:name w:val="Testo fumetto Carattere"/>
    <w:basedOn w:val="Carpredefinitoparagrafo"/>
    <w:link w:val="Testofumetto"/>
    <w:uiPriority w:val="99"/>
    <w:semiHidden/>
    <w:qFormat/>
    <w:rsid w:val="00E05FB6"/>
    <w:rPr>
      <w:rFonts w:ascii="Tahoma" w:hAnsi="Tahoma" w:cs="Tahoma"/>
      <w:sz w:val="16"/>
      <w:szCs w:val="16"/>
    </w:rPr>
  </w:style>
  <w:style w:type="character" w:customStyle="1" w:styleId="CorpotestoCarattere">
    <w:name w:val="Corpo testo Carattere"/>
    <w:basedOn w:val="Carpredefinitoparagrafo"/>
    <w:link w:val="Corpotesto"/>
    <w:uiPriority w:val="99"/>
    <w:semiHidden/>
    <w:qFormat/>
    <w:rsid w:val="00F40D81"/>
    <w:rPr>
      <w:rFonts w:ascii="Times New Roman" w:eastAsia="Times New Roman" w:hAnsi="Times New Roman" w:cs="Times New Roman"/>
      <w:sz w:val="24"/>
      <w:szCs w:val="24"/>
      <w:lang w:eastAsia="it-IT"/>
    </w:rPr>
  </w:style>
  <w:style w:type="character" w:customStyle="1" w:styleId="CollegamentoInternet">
    <w:name w:val="Collegamento Internet"/>
    <w:basedOn w:val="Carpredefinitoparagrafo"/>
    <w:uiPriority w:val="99"/>
    <w:unhideWhenUsed/>
    <w:rsid w:val="00275BFE"/>
    <w:rPr>
      <w:color w:val="0000FF" w:themeColor="hyperlink"/>
      <w:u w:val="single"/>
    </w:rPr>
  </w:style>
  <w:style w:type="character" w:customStyle="1" w:styleId="TestonotadichiusuraCarattere">
    <w:name w:val="Testo nota di chiusura Carattere"/>
    <w:basedOn w:val="Carpredefinitoparagrafo"/>
    <w:link w:val="Testonotadichiusura"/>
    <w:uiPriority w:val="99"/>
    <w:semiHidden/>
    <w:qFormat/>
    <w:rsid w:val="00107413"/>
    <w:rPr>
      <w:rFonts w:ascii="Times New Roman" w:eastAsia="Times New Roman" w:hAnsi="Times New Roman" w:cs="Times New Roman"/>
      <w:sz w:val="20"/>
      <w:szCs w:val="20"/>
      <w:lang w:eastAsia="it-IT"/>
    </w:rPr>
  </w:style>
  <w:style w:type="character" w:customStyle="1" w:styleId="Richiamoallanotadichiusura">
    <w:name w:val="Richiamo alla nota di chiusura"/>
    <w:rPr>
      <w:vertAlign w:val="superscript"/>
    </w:rPr>
  </w:style>
  <w:style w:type="character" w:customStyle="1" w:styleId="EndnoteCharacters">
    <w:name w:val="Endnote Characters"/>
    <w:basedOn w:val="Carpredefinitoparagrafo"/>
    <w:uiPriority w:val="99"/>
    <w:semiHidden/>
    <w:unhideWhenUsed/>
    <w:qFormat/>
    <w:rsid w:val="00107413"/>
    <w:rPr>
      <w:vertAlign w:val="superscript"/>
    </w:rPr>
  </w:style>
  <w:style w:type="character" w:customStyle="1" w:styleId="Titolo2Carattere">
    <w:name w:val="Titolo 2 Carattere"/>
    <w:basedOn w:val="Carpredefinitoparagrafo"/>
    <w:link w:val="Titolo2"/>
    <w:uiPriority w:val="9"/>
    <w:qFormat/>
    <w:rsid w:val="00010CBA"/>
    <w:rPr>
      <w:rFonts w:asciiTheme="majorHAnsi" w:eastAsiaTheme="majorEastAsia" w:hAnsiTheme="majorHAnsi" w:cstheme="majorBidi"/>
      <w:b/>
      <w:bCs/>
      <w:color w:val="4F81BD" w:themeColor="accent1"/>
      <w:sz w:val="26"/>
      <w:szCs w:val="26"/>
      <w:lang w:eastAsia="it-IT"/>
    </w:rPr>
  </w:style>
  <w:style w:type="character" w:customStyle="1" w:styleId="Titolo3Carattere">
    <w:name w:val="Titolo 3 Carattere"/>
    <w:basedOn w:val="Carpredefinitoparagrafo"/>
    <w:link w:val="Titolo3"/>
    <w:uiPriority w:val="9"/>
    <w:qFormat/>
    <w:rsid w:val="00010CBA"/>
    <w:rPr>
      <w:rFonts w:asciiTheme="majorHAnsi" w:eastAsiaTheme="majorEastAsia" w:hAnsiTheme="majorHAnsi" w:cstheme="majorBidi"/>
      <w:b/>
      <w:bCs/>
      <w:color w:val="4F81BD" w:themeColor="accent1"/>
      <w:sz w:val="24"/>
      <w:szCs w:val="24"/>
      <w:lang w:eastAsia="it-IT"/>
    </w:rPr>
  </w:style>
  <w:style w:type="paragraph" w:styleId="Titolo">
    <w:name w:val="Title"/>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link w:val="CorpotestoCarattere"/>
    <w:uiPriority w:val="99"/>
    <w:semiHidden/>
    <w:unhideWhenUsed/>
    <w:rsid w:val="00F40D81"/>
    <w:pPr>
      <w:spacing w:after="12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Arial Unicode M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05FB6"/>
    <w:pPr>
      <w:tabs>
        <w:tab w:val="center" w:pos="4819"/>
        <w:tab w:val="right" w:pos="9638"/>
      </w:tabs>
    </w:pPr>
    <w:rPr>
      <w:rFonts w:asciiTheme="minorHAnsi" w:eastAsiaTheme="minorHAnsi" w:hAnsiTheme="minorHAnsi" w:cstheme="minorBidi"/>
      <w:sz w:val="22"/>
      <w:szCs w:val="22"/>
      <w:lang w:eastAsia="en-US"/>
    </w:rPr>
  </w:style>
  <w:style w:type="paragraph" w:styleId="Pidipagina">
    <w:name w:val="footer"/>
    <w:basedOn w:val="Normale"/>
    <w:link w:val="PidipaginaCarattere"/>
    <w:uiPriority w:val="99"/>
    <w:unhideWhenUsed/>
    <w:rsid w:val="008F544E"/>
    <w:pPr>
      <w:tabs>
        <w:tab w:val="center" w:pos="4819"/>
        <w:tab w:val="right" w:pos="9638"/>
      </w:tabs>
      <w:jc w:val="center"/>
    </w:pPr>
    <w:rPr>
      <w:rFonts w:asciiTheme="minorHAnsi" w:eastAsiaTheme="minorHAnsi" w:hAnsiTheme="minorHAnsi" w:cstheme="minorBidi"/>
      <w:sz w:val="20"/>
      <w:szCs w:val="20"/>
    </w:rPr>
  </w:style>
  <w:style w:type="paragraph" w:styleId="Testofumetto">
    <w:name w:val="Balloon Text"/>
    <w:basedOn w:val="Normale"/>
    <w:link w:val="TestofumettoCarattere"/>
    <w:uiPriority w:val="99"/>
    <w:semiHidden/>
    <w:unhideWhenUsed/>
    <w:qFormat/>
    <w:rsid w:val="00E05FB6"/>
    <w:rPr>
      <w:rFonts w:ascii="Tahoma" w:eastAsiaTheme="minorHAnsi" w:hAnsi="Tahoma" w:cs="Tahoma"/>
      <w:sz w:val="16"/>
      <w:szCs w:val="16"/>
      <w:lang w:eastAsia="en-US"/>
    </w:rPr>
  </w:style>
  <w:style w:type="paragraph" w:styleId="Paragrafoelenco">
    <w:name w:val="List Paragraph"/>
    <w:basedOn w:val="Normale"/>
    <w:uiPriority w:val="34"/>
    <w:qFormat/>
    <w:rsid w:val="007308D8"/>
    <w:pPr>
      <w:spacing w:after="200" w:line="276" w:lineRule="auto"/>
      <w:ind w:left="720"/>
      <w:contextualSpacing/>
    </w:pPr>
    <w:rPr>
      <w:rFonts w:asciiTheme="minorHAnsi" w:eastAsiaTheme="minorHAnsi" w:hAnsiTheme="minorHAnsi" w:cstheme="minorBidi"/>
      <w:sz w:val="22"/>
      <w:szCs w:val="22"/>
      <w:lang w:eastAsia="en-US"/>
    </w:rPr>
  </w:style>
  <w:style w:type="paragraph" w:styleId="Testonotadichiusura">
    <w:name w:val="endnote text"/>
    <w:basedOn w:val="Normale"/>
    <w:link w:val="TestonotadichiusuraCarattere"/>
    <w:uiPriority w:val="99"/>
    <w:semiHidden/>
    <w:unhideWhenUsed/>
    <w:rsid w:val="00107413"/>
    <w:rPr>
      <w:sz w:val="20"/>
      <w:szCs w:val="20"/>
    </w:rPr>
  </w:style>
  <w:style w:type="paragraph" w:styleId="NormaleWeb">
    <w:name w:val="Normal (Web)"/>
    <w:basedOn w:val="Normale"/>
    <w:uiPriority w:val="99"/>
    <w:unhideWhenUsed/>
    <w:qFormat/>
    <w:rsid w:val="00E90B1E"/>
    <w:pPr>
      <w:spacing w:beforeAutospacing="1" w:afterAutospacing="1"/>
    </w:pPr>
  </w:style>
  <w:style w:type="paragraph" w:customStyle="1" w:styleId="Default">
    <w:name w:val="Default"/>
    <w:qFormat/>
    <w:rsid w:val="00D3065D"/>
    <w:rPr>
      <w:rFonts w:ascii="Arial" w:eastAsia="Calibri" w:hAnsi="Arial" w:cs="Arial"/>
      <w:color w:val="000000"/>
      <w:sz w:val="24"/>
      <w:szCs w:val="24"/>
      <w:lang w:eastAsia="it-IT"/>
    </w:rPr>
  </w:style>
  <w:style w:type="paragraph" w:customStyle="1" w:styleId="Standard">
    <w:name w:val="Standard"/>
    <w:qFormat/>
    <w:rsid w:val="00CD4AE5"/>
    <w:pPr>
      <w:spacing w:after="160" w:line="252" w:lineRule="auto"/>
      <w:textAlignment w:val="baseline"/>
    </w:pPr>
    <w:rPr>
      <w:rFonts w:eastAsia="SimSun" w:cs="Tahoma"/>
      <w:kern w:val="2"/>
    </w:rPr>
  </w:style>
  <w:style w:type="table" w:styleId="Grigliatabella">
    <w:name w:val="Table Grid"/>
    <w:basedOn w:val="Tabellanormale"/>
    <w:uiPriority w:val="59"/>
    <w:rsid w:val="00730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uiPriority w:val="99"/>
    <w:semiHidden/>
    <w:unhideWhenUsed/>
    <w:rsid w:val="001A787C"/>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1A787C"/>
    <w:rPr>
      <w:rFonts w:ascii="Times New Roman" w:eastAsia="Times New Roman" w:hAnsi="Times New Roman" w:cs="Times New Roman"/>
      <w:sz w:val="16"/>
      <w:szCs w:val="16"/>
      <w:lang w:eastAsia="it-IT"/>
    </w:rPr>
  </w:style>
  <w:style w:type="character" w:styleId="Collegamentoipertestuale">
    <w:name w:val="Hyperlink"/>
    <w:basedOn w:val="Carpredefinitoparagrafo"/>
    <w:uiPriority w:val="99"/>
    <w:unhideWhenUsed/>
    <w:rsid w:val="00A46467"/>
    <w:rPr>
      <w:color w:val="0000FF" w:themeColor="hyperlink"/>
      <w:u w:val="single"/>
    </w:rPr>
  </w:style>
  <w:style w:type="character" w:styleId="Menzionenonrisolta">
    <w:name w:val="Unresolved Mention"/>
    <w:basedOn w:val="Carpredefinitoparagrafo"/>
    <w:uiPriority w:val="99"/>
    <w:semiHidden/>
    <w:unhideWhenUsed/>
    <w:rsid w:val="00C31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ivacy@fondazionecasaseren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8D171-64E5-44C3-942D-3257B6A1C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2652</Words>
  <Characters>15121</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barbara.marconi</dc:creator>
  <dc:description/>
  <cp:lastModifiedBy>Stefano Preda</cp:lastModifiedBy>
  <cp:revision>2</cp:revision>
  <cp:lastPrinted>2026-04-01T12:25:00Z</cp:lastPrinted>
  <dcterms:created xsi:type="dcterms:W3CDTF">2026-05-18T10:12:00Z</dcterms:created>
  <dcterms:modified xsi:type="dcterms:W3CDTF">2026-05-18T10:12:00Z</dcterms:modified>
  <dc:language>it-IT</dc:language>
</cp:coreProperties>
</file>